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2" w:type="dxa"/>
        <w:tblLayout w:type="fixed"/>
        <w:tblLook w:val="0000" w:firstRow="0" w:lastRow="0" w:firstColumn="0" w:lastColumn="0" w:noHBand="0" w:noVBand="0"/>
      </w:tblPr>
      <w:tblGrid>
        <w:gridCol w:w="1913"/>
        <w:gridCol w:w="8079"/>
      </w:tblGrid>
      <w:tr w:rsidR="00C82BDC" w14:paraId="4C57B934" w14:textId="77777777" w:rsidTr="00C82BDC">
        <w:tc>
          <w:tcPr>
            <w:tcW w:w="1913" w:type="dxa"/>
          </w:tcPr>
          <w:p w14:paraId="47B0CD48" w14:textId="4781F85E" w:rsidR="006C6121" w:rsidRDefault="006C6121" w:rsidP="006413DE">
            <w:pPr>
              <w:pStyle w:val="Header"/>
            </w:pPr>
            <w:r>
              <w:rPr>
                <w:noProof/>
              </w:rPr>
              <w:drawing>
                <wp:inline distT="0" distB="0" distL="0" distR="0" wp14:anchorId="0F42A4EC" wp14:editId="65037EA1">
                  <wp:extent cx="1181100" cy="1133475"/>
                  <wp:effectExtent l="0" t="0" r="0" b="9525"/>
                  <wp:docPr id="6502120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33475"/>
                          </a:xfrm>
                          <a:prstGeom prst="rect">
                            <a:avLst/>
                          </a:prstGeom>
                        </pic:spPr>
                      </pic:pic>
                    </a:graphicData>
                  </a:graphic>
                </wp:inline>
              </w:drawing>
            </w:r>
          </w:p>
        </w:tc>
        <w:tc>
          <w:tcPr>
            <w:tcW w:w="8079" w:type="dxa"/>
          </w:tcPr>
          <w:p w14:paraId="64C02A68" w14:textId="77777777" w:rsidR="006C6121" w:rsidRDefault="006C6121" w:rsidP="00924E48">
            <w:pPr>
              <w:rPr>
                <w:sz w:val="32"/>
              </w:rPr>
            </w:pPr>
          </w:p>
          <w:p w14:paraId="3B27BD29" w14:textId="77777777" w:rsidR="006C6121" w:rsidRDefault="006C6121" w:rsidP="00924E48">
            <w:pPr>
              <w:pStyle w:val="Heading9"/>
            </w:pPr>
            <w:r>
              <w:t>BRAMSHOTT &amp; LIPHOOK</w:t>
            </w:r>
            <w:r>
              <w:tab/>
            </w:r>
          </w:p>
          <w:p w14:paraId="7E909E84" w14:textId="77777777" w:rsidR="006C6121" w:rsidRPr="006C6121" w:rsidRDefault="7E7DB702" w:rsidP="7E7DB702">
            <w:pPr>
              <w:pStyle w:val="Header"/>
              <w:tabs>
                <w:tab w:val="left" w:pos="1895"/>
              </w:tabs>
              <w:rPr>
                <w:i w:val="0"/>
                <w:sz w:val="38"/>
                <w:szCs w:val="38"/>
              </w:rPr>
            </w:pPr>
            <w:r w:rsidRPr="7E7DB702">
              <w:rPr>
                <w:i w:val="0"/>
                <w:sz w:val="38"/>
                <w:szCs w:val="38"/>
              </w:rPr>
              <w:t>NEIGHBOURHOOD DEVELOPMENT PLAN</w:t>
            </w:r>
          </w:p>
          <w:p w14:paraId="0D1E18E1" w14:textId="77777777" w:rsidR="006C6121" w:rsidRDefault="00667606" w:rsidP="00924E48">
            <w:pPr>
              <w:pStyle w:val="Header"/>
              <w:tabs>
                <w:tab w:val="left" w:pos="1895"/>
              </w:tabs>
            </w:pPr>
            <w:hyperlink r:id="rId8" w:history="1">
              <w:r w:rsidR="006C6121" w:rsidRPr="00DB636A">
                <w:rPr>
                  <w:rStyle w:val="Hyperlink"/>
                </w:rPr>
                <w:t>admin@bramshottandliphookndp.uk</w:t>
              </w:r>
            </w:hyperlink>
          </w:p>
          <w:p w14:paraId="56AD2B01" w14:textId="77777777" w:rsidR="006C6121" w:rsidRDefault="006C6121" w:rsidP="00924E48">
            <w:pPr>
              <w:pStyle w:val="Header"/>
              <w:tabs>
                <w:tab w:val="left" w:pos="1895"/>
              </w:tabs>
            </w:pPr>
          </w:p>
        </w:tc>
      </w:tr>
    </w:tbl>
    <w:p w14:paraId="5976458E" w14:textId="77777777" w:rsidR="00841F39" w:rsidRDefault="00841F39"/>
    <w:p w14:paraId="3C6778C3" w14:textId="6B8918C4" w:rsidR="008573E3" w:rsidRDefault="7E7DB702">
      <w:r>
        <w:t xml:space="preserve">A meeting of the NDP Steering Group took place at </w:t>
      </w:r>
      <w:r w:rsidR="00C82BDC">
        <w:t>19</w:t>
      </w:r>
      <w:r w:rsidR="00221EA2">
        <w:t>.</w:t>
      </w:r>
      <w:r w:rsidR="00C82BDC">
        <w:t>3</w:t>
      </w:r>
      <w:r w:rsidR="003126D0">
        <w:t>5</w:t>
      </w:r>
      <w:r>
        <w:t xml:space="preserve">pm in the </w:t>
      </w:r>
      <w:r w:rsidR="0045024F">
        <w:t>Canada Room</w:t>
      </w:r>
      <w:r>
        <w:t xml:space="preserve">, Liphook Millennium Centre, Midhurst Road, Liphook on Tuesday </w:t>
      </w:r>
      <w:r w:rsidR="007A75C0">
        <w:t>1</w:t>
      </w:r>
      <w:r w:rsidR="003126D0">
        <w:t>0</w:t>
      </w:r>
      <w:r w:rsidR="004C36DE" w:rsidRPr="004C36DE">
        <w:rPr>
          <w:vertAlign w:val="superscript"/>
        </w:rPr>
        <w:t>th</w:t>
      </w:r>
      <w:r w:rsidR="004C36DE">
        <w:t xml:space="preserve"> </w:t>
      </w:r>
      <w:r w:rsidR="003126D0">
        <w:t>September</w:t>
      </w:r>
      <w:r w:rsidR="004C36DE">
        <w:t xml:space="preserve"> </w:t>
      </w:r>
      <w:r w:rsidR="005A6995">
        <w:t>2019</w:t>
      </w:r>
      <w:r w:rsidR="00B97A07">
        <w:t>.</w:t>
      </w:r>
    </w:p>
    <w:p w14:paraId="6890ADF9" w14:textId="77777777" w:rsidR="008573E3" w:rsidRDefault="008573E3" w:rsidP="00885172">
      <w:pPr>
        <w:spacing w:after="0"/>
      </w:pPr>
    </w:p>
    <w:p w14:paraId="116F2132" w14:textId="6520C720" w:rsidR="008573E3" w:rsidRPr="002E405E" w:rsidRDefault="7E7DB702" w:rsidP="7E7DB702">
      <w:pPr>
        <w:spacing w:after="0"/>
        <w:jc w:val="center"/>
        <w:rPr>
          <w:b/>
          <w:bCs/>
          <w:sz w:val="28"/>
          <w:szCs w:val="28"/>
          <w:u w:val="single"/>
        </w:rPr>
      </w:pPr>
      <w:r w:rsidRPr="7E7DB702">
        <w:rPr>
          <w:b/>
          <w:bCs/>
          <w:sz w:val="28"/>
          <w:szCs w:val="28"/>
          <w:u w:val="single"/>
        </w:rPr>
        <w:t>MINUTES</w:t>
      </w:r>
    </w:p>
    <w:p w14:paraId="11F70BD1" w14:textId="77777777" w:rsidR="00D02902" w:rsidRDefault="00D02902" w:rsidP="00885172">
      <w:pPr>
        <w:spacing w:after="0"/>
        <w:rPr>
          <w:b/>
        </w:rPr>
      </w:pPr>
    </w:p>
    <w:p w14:paraId="6F5938AD" w14:textId="77777777" w:rsidR="008573E3" w:rsidRDefault="7E7DB702" w:rsidP="7E7DB702">
      <w:pPr>
        <w:spacing w:after="0"/>
        <w:rPr>
          <w:b/>
          <w:bCs/>
        </w:rPr>
      </w:pPr>
      <w:r w:rsidRPr="7E7DB702">
        <w:rPr>
          <w:b/>
          <w:bCs/>
        </w:rPr>
        <w:t>Present:</w:t>
      </w:r>
    </w:p>
    <w:p w14:paraId="59A27553" w14:textId="56C40CC6" w:rsidR="002E0248" w:rsidRDefault="002E0248" w:rsidP="002E0248">
      <w:pPr>
        <w:spacing w:after="0"/>
      </w:pPr>
      <w:r>
        <w:t>Chantal Foo (VC)</w:t>
      </w:r>
    </w:p>
    <w:p w14:paraId="1AAC2CCF" w14:textId="04229464" w:rsidR="004C36DE" w:rsidRDefault="004C36DE" w:rsidP="002E0248">
      <w:pPr>
        <w:spacing w:after="0"/>
      </w:pPr>
      <w:r>
        <w:t>Cllr Jeanette Kirby</w:t>
      </w:r>
    </w:p>
    <w:p w14:paraId="6507C128" w14:textId="017A5B86" w:rsidR="002E0248" w:rsidRDefault="002E0248" w:rsidP="002E0248">
      <w:pPr>
        <w:spacing w:after="0"/>
      </w:pPr>
      <w:r>
        <w:t>Roger Miller</w:t>
      </w:r>
    </w:p>
    <w:p w14:paraId="4AB94581" w14:textId="755B5C10" w:rsidR="007A75C0" w:rsidRDefault="003126D0" w:rsidP="002E0248">
      <w:pPr>
        <w:spacing w:after="0"/>
      </w:pPr>
      <w:r>
        <w:t>Andy Kivell</w:t>
      </w:r>
    </w:p>
    <w:p w14:paraId="4CE7BF22" w14:textId="15940971" w:rsidR="003126D0" w:rsidRPr="003126D0" w:rsidRDefault="003126D0" w:rsidP="002E0248">
      <w:pPr>
        <w:spacing w:after="0"/>
      </w:pPr>
      <w:r>
        <w:t>Raine Ryland</w:t>
      </w:r>
    </w:p>
    <w:p w14:paraId="2623A2F4" w14:textId="402F2143" w:rsidR="00725975" w:rsidRDefault="00725975" w:rsidP="00885172">
      <w:pPr>
        <w:spacing w:after="0"/>
      </w:pPr>
    </w:p>
    <w:p w14:paraId="34B12A8B" w14:textId="77777777" w:rsidR="009A79D4" w:rsidRDefault="00725975" w:rsidP="00BC28C5">
      <w:pPr>
        <w:spacing w:after="0"/>
        <w:rPr>
          <w:b/>
        </w:rPr>
      </w:pPr>
      <w:r w:rsidRPr="007A0542">
        <w:rPr>
          <w:b/>
        </w:rPr>
        <w:t xml:space="preserve">Apologies:     </w:t>
      </w:r>
    </w:p>
    <w:p w14:paraId="57BC6947" w14:textId="7ED368A7" w:rsidR="00F34D6F" w:rsidRDefault="00F34D6F" w:rsidP="007A75C0">
      <w:pPr>
        <w:spacing w:after="0"/>
      </w:pPr>
      <w:r>
        <w:t>Darren Ellis</w:t>
      </w:r>
    </w:p>
    <w:p w14:paraId="59937631" w14:textId="77777777" w:rsidR="00F34D6F" w:rsidRDefault="00F34D6F" w:rsidP="00F34D6F">
      <w:pPr>
        <w:spacing w:after="0"/>
      </w:pPr>
      <w:r>
        <w:t>Louise Bevan</w:t>
      </w:r>
    </w:p>
    <w:p w14:paraId="0F62BA58" w14:textId="0FC0B8DC" w:rsidR="00F34D6F" w:rsidRDefault="00F34D6F" w:rsidP="007A75C0">
      <w:pPr>
        <w:spacing w:after="0"/>
      </w:pPr>
      <w:r>
        <w:t>John Raeyen</w:t>
      </w:r>
    </w:p>
    <w:p w14:paraId="7EC19B98" w14:textId="1BB05BBF" w:rsidR="007A75C0" w:rsidRDefault="007A75C0" w:rsidP="007A75C0">
      <w:pPr>
        <w:spacing w:after="0"/>
      </w:pPr>
      <w:r>
        <w:t>Cllr Rebecca Standish</w:t>
      </w:r>
      <w:r w:rsidRPr="007A0542">
        <w:rPr>
          <w:b/>
        </w:rPr>
        <w:t xml:space="preserve">   </w:t>
      </w:r>
    </w:p>
    <w:p w14:paraId="770ED98B" w14:textId="4E946EEC" w:rsidR="00966018" w:rsidRDefault="003126D0" w:rsidP="003126D0">
      <w:pPr>
        <w:spacing w:after="0"/>
      </w:pPr>
      <w:r>
        <w:t>Cllr Sumi Olson</w:t>
      </w:r>
    </w:p>
    <w:p w14:paraId="2F702196" w14:textId="77777777" w:rsidR="003126D0" w:rsidRDefault="003126D0" w:rsidP="003126D0">
      <w:pPr>
        <w:spacing w:after="0"/>
      </w:pPr>
    </w:p>
    <w:p w14:paraId="62CD76A9" w14:textId="5A822317" w:rsidR="00937280" w:rsidRDefault="00966018" w:rsidP="007A75C0">
      <w:pPr>
        <w:spacing w:after="0"/>
      </w:pPr>
      <w:proofErr w:type="gramStart"/>
      <w:r>
        <w:t>Also</w:t>
      </w:r>
      <w:proofErr w:type="gramEnd"/>
      <w:r>
        <w:t xml:space="preserve"> </w:t>
      </w:r>
      <w:r w:rsidR="009A79D4">
        <w:t>i</w:t>
      </w:r>
      <w:r>
        <w:t>n attendance:</w:t>
      </w:r>
      <w:r w:rsidRPr="56F14607">
        <w:t xml:space="preserve">         </w:t>
      </w:r>
      <w:r>
        <w:tab/>
      </w:r>
      <w:r w:rsidR="009A79D4">
        <w:t xml:space="preserve">Jane </w:t>
      </w:r>
      <w:proofErr w:type="spellStart"/>
      <w:r w:rsidR="009A79D4">
        <w:t>Lackenby</w:t>
      </w:r>
      <w:proofErr w:type="spellEnd"/>
      <w:r w:rsidR="009A79D4">
        <w:t xml:space="preserve"> – </w:t>
      </w:r>
      <w:proofErr w:type="spellStart"/>
      <w:r w:rsidR="009A79D4">
        <w:t>NDP</w:t>
      </w:r>
      <w:proofErr w:type="spellEnd"/>
      <w:r w:rsidR="009A79D4">
        <w:t xml:space="preserve"> Administrator</w:t>
      </w:r>
    </w:p>
    <w:p w14:paraId="78DF4D8D" w14:textId="13FB534E" w:rsidR="00841F39" w:rsidRDefault="00937280" w:rsidP="00841F39">
      <w:pPr>
        <w:tabs>
          <w:tab w:val="left" w:pos="1276"/>
          <w:tab w:val="left" w:pos="1418"/>
          <w:tab w:val="left" w:pos="1843"/>
        </w:tabs>
        <w:spacing w:after="0"/>
      </w:pPr>
      <w:r>
        <w:tab/>
      </w:r>
      <w:r>
        <w:tab/>
      </w:r>
      <w:r>
        <w:tab/>
      </w:r>
      <w:r>
        <w:tab/>
      </w:r>
      <w:r>
        <w:tab/>
        <w:t>Richard Curry (Working Party Member)</w:t>
      </w:r>
      <w:r w:rsidR="00412540">
        <w:t xml:space="preserve"> (public)</w:t>
      </w:r>
    </w:p>
    <w:p w14:paraId="6EE4C7A7" w14:textId="1627EAC8" w:rsidR="003126D0" w:rsidRDefault="007A75C0" w:rsidP="003126D0">
      <w:pPr>
        <w:tabs>
          <w:tab w:val="left" w:pos="1276"/>
          <w:tab w:val="left" w:pos="1418"/>
          <w:tab w:val="left" w:pos="1843"/>
        </w:tabs>
        <w:spacing w:after="0"/>
      </w:pPr>
      <w:r>
        <w:tab/>
      </w:r>
      <w:r>
        <w:tab/>
      </w:r>
      <w:r>
        <w:tab/>
      </w:r>
      <w:r>
        <w:tab/>
      </w:r>
      <w:r>
        <w:tab/>
      </w:r>
      <w:r w:rsidR="003126D0">
        <w:t>Christine Hill</w:t>
      </w:r>
      <w:r>
        <w:t xml:space="preserve"> (Working Party Member)</w:t>
      </w:r>
      <w:r w:rsidR="00412540">
        <w:t xml:space="preserve"> (public)</w:t>
      </w:r>
    </w:p>
    <w:p w14:paraId="1466C24A" w14:textId="19091BF5" w:rsidR="00D168E1" w:rsidRDefault="00D168E1" w:rsidP="003126D0">
      <w:pPr>
        <w:tabs>
          <w:tab w:val="left" w:pos="1276"/>
          <w:tab w:val="left" w:pos="1418"/>
          <w:tab w:val="left" w:pos="1843"/>
        </w:tabs>
        <w:spacing w:after="0"/>
      </w:pPr>
      <w:r>
        <w:tab/>
      </w:r>
      <w:r>
        <w:tab/>
      </w:r>
      <w:r>
        <w:tab/>
      </w:r>
      <w:r>
        <w:tab/>
      </w:r>
      <w:r>
        <w:tab/>
        <w:t>Gabrielle Pike (Liphook Herald) (public)</w:t>
      </w:r>
    </w:p>
    <w:p w14:paraId="52F0FF8F" w14:textId="1423F348" w:rsidR="007A75C0" w:rsidRDefault="007A75C0" w:rsidP="00841F39">
      <w:pPr>
        <w:tabs>
          <w:tab w:val="left" w:pos="1276"/>
          <w:tab w:val="left" w:pos="1418"/>
          <w:tab w:val="left" w:pos="1843"/>
        </w:tabs>
        <w:spacing w:after="0"/>
      </w:pPr>
    </w:p>
    <w:p w14:paraId="538C0EC1" w14:textId="2CFF0856" w:rsidR="00C82BDC" w:rsidRDefault="00C82BDC" w:rsidP="00C82BDC">
      <w:pPr>
        <w:tabs>
          <w:tab w:val="left" w:pos="1276"/>
          <w:tab w:val="left" w:pos="1418"/>
          <w:tab w:val="left" w:pos="1843"/>
        </w:tabs>
        <w:spacing w:after="0"/>
      </w:pPr>
      <w:r>
        <w:tab/>
      </w:r>
      <w:r>
        <w:tab/>
      </w:r>
    </w:p>
    <w:p w14:paraId="3F1EDC41" w14:textId="77777777" w:rsidR="00C82BDC" w:rsidRPr="002E405E" w:rsidRDefault="00C82BDC" w:rsidP="00C82BDC">
      <w:pPr>
        <w:spacing w:after="0"/>
        <w:rPr>
          <w:b/>
          <w:bCs/>
        </w:rPr>
      </w:pPr>
      <w:r w:rsidRPr="7E7DB702">
        <w:rPr>
          <w:b/>
          <w:bCs/>
        </w:rPr>
        <w:t>1.</w:t>
      </w:r>
      <w:r w:rsidRPr="002E405E">
        <w:rPr>
          <w:b/>
        </w:rPr>
        <w:tab/>
      </w:r>
      <w:r>
        <w:rPr>
          <w:b/>
          <w:bCs/>
        </w:rPr>
        <w:t>Welcome and Introductions</w:t>
      </w:r>
    </w:p>
    <w:p w14:paraId="468C603B" w14:textId="2DB832C1" w:rsidR="008E2521" w:rsidRDefault="008E2521" w:rsidP="00C82BDC">
      <w:pPr>
        <w:spacing w:after="0"/>
      </w:pPr>
    </w:p>
    <w:p w14:paraId="0E7FE6AA" w14:textId="429DB12C" w:rsidR="00C82BDC" w:rsidRDefault="00C82BDC" w:rsidP="00C82BDC">
      <w:pPr>
        <w:spacing w:after="0"/>
        <w:ind w:left="720"/>
      </w:pPr>
      <w:r>
        <w:t xml:space="preserve">CF welcomed everyone to the meeting. </w:t>
      </w:r>
    </w:p>
    <w:p w14:paraId="4C5FF37E" w14:textId="77777777" w:rsidR="00C82BDC" w:rsidRDefault="00C82BDC" w:rsidP="00C82BDC">
      <w:pPr>
        <w:spacing w:after="0"/>
      </w:pPr>
    </w:p>
    <w:p w14:paraId="2C1DFA5A" w14:textId="77777777" w:rsidR="00C82BDC" w:rsidRDefault="00C82BDC" w:rsidP="00C82BDC">
      <w:pPr>
        <w:spacing w:after="0"/>
        <w:rPr>
          <w:b/>
          <w:bCs/>
        </w:rPr>
      </w:pPr>
      <w:r w:rsidRPr="7E7DB702">
        <w:rPr>
          <w:b/>
          <w:bCs/>
        </w:rPr>
        <w:t>2.</w:t>
      </w:r>
      <w:r w:rsidRPr="00154982">
        <w:rPr>
          <w:b/>
        </w:rPr>
        <w:tab/>
      </w:r>
      <w:r>
        <w:rPr>
          <w:b/>
          <w:bCs/>
        </w:rPr>
        <w:t>Declaration of Interests</w:t>
      </w:r>
    </w:p>
    <w:p w14:paraId="151A18BA" w14:textId="77777777" w:rsidR="00C82BDC" w:rsidRDefault="00C82BDC" w:rsidP="00C82BDC">
      <w:pPr>
        <w:spacing w:after="0"/>
        <w:rPr>
          <w:b/>
          <w:bCs/>
        </w:rPr>
      </w:pPr>
    </w:p>
    <w:p w14:paraId="6497A80D" w14:textId="77777777" w:rsidR="003126D0" w:rsidRDefault="00C82BDC" w:rsidP="00C82BDC">
      <w:pPr>
        <w:spacing w:after="0"/>
        <w:rPr>
          <w:bCs/>
        </w:rPr>
      </w:pPr>
      <w:r>
        <w:rPr>
          <w:b/>
          <w:bCs/>
        </w:rPr>
        <w:tab/>
      </w:r>
      <w:r>
        <w:rPr>
          <w:bCs/>
        </w:rPr>
        <w:t>There were no declarations.</w:t>
      </w:r>
      <w:r w:rsidR="003126D0">
        <w:rPr>
          <w:bCs/>
        </w:rPr>
        <w:t xml:space="preserve"> </w:t>
      </w:r>
    </w:p>
    <w:p w14:paraId="09DD99BC" w14:textId="155F8436" w:rsidR="00C82BDC" w:rsidRDefault="00C82BDC" w:rsidP="00C82BDC">
      <w:pPr>
        <w:spacing w:after="0"/>
        <w:rPr>
          <w:bCs/>
        </w:rPr>
      </w:pPr>
    </w:p>
    <w:p w14:paraId="0DEC2DA5" w14:textId="389FDC72" w:rsidR="003126D0" w:rsidRDefault="00C82BDC" w:rsidP="00C82BDC">
      <w:pPr>
        <w:spacing w:after="0"/>
        <w:rPr>
          <w:b/>
          <w:bCs/>
        </w:rPr>
      </w:pPr>
      <w:r w:rsidRPr="005A6995">
        <w:rPr>
          <w:b/>
          <w:bCs/>
        </w:rPr>
        <w:t>3.</w:t>
      </w:r>
      <w:r w:rsidRPr="005A6995">
        <w:rPr>
          <w:b/>
          <w:bCs/>
        </w:rPr>
        <w:tab/>
        <w:t>Approval of</w:t>
      </w:r>
      <w:r w:rsidR="00412540">
        <w:rPr>
          <w:b/>
          <w:bCs/>
        </w:rPr>
        <w:t xml:space="preserve"> normal</w:t>
      </w:r>
      <w:r w:rsidRPr="005A6995">
        <w:rPr>
          <w:b/>
          <w:bCs/>
        </w:rPr>
        <w:t xml:space="preserve"> </w:t>
      </w:r>
      <w:r w:rsidR="00412540">
        <w:rPr>
          <w:b/>
          <w:bCs/>
        </w:rPr>
        <w:t>m</w:t>
      </w:r>
      <w:r w:rsidRPr="005A6995">
        <w:rPr>
          <w:b/>
          <w:bCs/>
        </w:rPr>
        <w:t>inutes</w:t>
      </w:r>
      <w:r w:rsidR="00412540">
        <w:rPr>
          <w:b/>
          <w:bCs/>
        </w:rPr>
        <w:t xml:space="preserve"> from the meeting</w:t>
      </w:r>
      <w:r w:rsidRPr="005A6995">
        <w:rPr>
          <w:b/>
          <w:bCs/>
        </w:rPr>
        <w:t xml:space="preserve"> dated </w:t>
      </w:r>
      <w:r w:rsidR="003126D0">
        <w:rPr>
          <w:b/>
          <w:bCs/>
        </w:rPr>
        <w:t>13</w:t>
      </w:r>
      <w:r>
        <w:rPr>
          <w:b/>
          <w:bCs/>
        </w:rPr>
        <w:t>.0</w:t>
      </w:r>
      <w:r w:rsidR="003126D0">
        <w:rPr>
          <w:b/>
          <w:bCs/>
        </w:rPr>
        <w:t>8</w:t>
      </w:r>
      <w:r>
        <w:rPr>
          <w:b/>
          <w:bCs/>
        </w:rPr>
        <w:t>.</w:t>
      </w:r>
      <w:r w:rsidR="00412540">
        <w:rPr>
          <w:b/>
          <w:bCs/>
        </w:rPr>
        <w:t>20</w:t>
      </w:r>
      <w:r>
        <w:rPr>
          <w:b/>
          <w:bCs/>
        </w:rPr>
        <w:t>19</w:t>
      </w:r>
    </w:p>
    <w:p w14:paraId="02DFBD3E" w14:textId="77777777" w:rsidR="00C82BDC" w:rsidRDefault="00C82BDC" w:rsidP="00C82BDC">
      <w:pPr>
        <w:spacing w:after="0"/>
        <w:rPr>
          <w:b/>
          <w:bCs/>
        </w:rPr>
      </w:pPr>
    </w:p>
    <w:p w14:paraId="611BF8AD" w14:textId="178BEECD" w:rsidR="00937280" w:rsidRDefault="00937280" w:rsidP="00DF69B7">
      <w:pPr>
        <w:spacing w:after="0"/>
        <w:ind w:left="720"/>
        <w:rPr>
          <w:bCs/>
        </w:rPr>
      </w:pPr>
      <w:r>
        <w:rPr>
          <w:bCs/>
        </w:rPr>
        <w:t xml:space="preserve">The normal minutes were proposed by JK and seconded by </w:t>
      </w:r>
      <w:r w:rsidR="00BC7695">
        <w:rPr>
          <w:bCs/>
        </w:rPr>
        <w:t>RM</w:t>
      </w:r>
      <w:r>
        <w:rPr>
          <w:bCs/>
        </w:rPr>
        <w:t xml:space="preserve"> – minutes accepted.</w:t>
      </w:r>
      <w:r w:rsidR="00A74BF9">
        <w:rPr>
          <w:bCs/>
        </w:rPr>
        <w:t xml:space="preserve"> </w:t>
      </w:r>
    </w:p>
    <w:p w14:paraId="1413504B" w14:textId="77777777" w:rsidR="00841F39" w:rsidRDefault="00841F39" w:rsidP="00DF69B7">
      <w:pPr>
        <w:spacing w:after="0"/>
        <w:ind w:left="720"/>
        <w:rPr>
          <w:bCs/>
        </w:rPr>
      </w:pPr>
    </w:p>
    <w:p w14:paraId="4B31AF8A" w14:textId="046E9D1D" w:rsidR="003126D0" w:rsidRDefault="003126D0" w:rsidP="003126D0">
      <w:pPr>
        <w:spacing w:after="0"/>
        <w:rPr>
          <w:b/>
          <w:bCs/>
        </w:rPr>
      </w:pPr>
      <w:r>
        <w:rPr>
          <w:b/>
          <w:bCs/>
        </w:rPr>
        <w:t>4</w:t>
      </w:r>
      <w:r w:rsidRPr="005A6995">
        <w:rPr>
          <w:b/>
          <w:bCs/>
        </w:rPr>
        <w:t>.</w:t>
      </w:r>
      <w:r w:rsidRPr="005A6995">
        <w:rPr>
          <w:b/>
          <w:bCs/>
        </w:rPr>
        <w:tab/>
        <w:t>Approval of</w:t>
      </w:r>
      <w:r>
        <w:rPr>
          <w:b/>
          <w:bCs/>
        </w:rPr>
        <w:t xml:space="preserve"> exempt</w:t>
      </w:r>
      <w:r w:rsidRPr="005A6995">
        <w:rPr>
          <w:b/>
          <w:bCs/>
        </w:rPr>
        <w:t xml:space="preserve"> </w:t>
      </w:r>
      <w:r>
        <w:rPr>
          <w:b/>
          <w:bCs/>
        </w:rPr>
        <w:t>m</w:t>
      </w:r>
      <w:r w:rsidRPr="005A6995">
        <w:rPr>
          <w:b/>
          <w:bCs/>
        </w:rPr>
        <w:t>inutes</w:t>
      </w:r>
      <w:r>
        <w:rPr>
          <w:b/>
          <w:bCs/>
        </w:rPr>
        <w:t xml:space="preserve"> from the meeting</w:t>
      </w:r>
      <w:r w:rsidRPr="005A6995">
        <w:rPr>
          <w:b/>
          <w:bCs/>
        </w:rPr>
        <w:t xml:space="preserve"> dated </w:t>
      </w:r>
      <w:r>
        <w:rPr>
          <w:b/>
          <w:bCs/>
        </w:rPr>
        <w:t>13.08.2019</w:t>
      </w:r>
    </w:p>
    <w:p w14:paraId="4C28108E" w14:textId="77777777" w:rsidR="003126D0" w:rsidRDefault="003126D0" w:rsidP="003126D0">
      <w:pPr>
        <w:spacing w:after="0"/>
        <w:rPr>
          <w:b/>
          <w:bCs/>
        </w:rPr>
      </w:pPr>
    </w:p>
    <w:p w14:paraId="3810061B" w14:textId="71FBB1ED" w:rsidR="003126D0" w:rsidRDefault="003126D0" w:rsidP="003126D0">
      <w:pPr>
        <w:spacing w:after="0"/>
        <w:ind w:left="720"/>
        <w:rPr>
          <w:bCs/>
        </w:rPr>
      </w:pPr>
      <w:r>
        <w:rPr>
          <w:bCs/>
        </w:rPr>
        <w:t xml:space="preserve">The exempt minutes were proposed by RM and seconded by JK – minutes accepted. </w:t>
      </w:r>
    </w:p>
    <w:p w14:paraId="0C5FC6F7" w14:textId="68920B0F" w:rsidR="00C82BDC" w:rsidRDefault="00C82BDC" w:rsidP="00C82BDC">
      <w:pPr>
        <w:spacing w:after="0"/>
        <w:rPr>
          <w:bCs/>
        </w:rPr>
      </w:pPr>
    </w:p>
    <w:p w14:paraId="05E8AE59" w14:textId="77777777" w:rsidR="00C82BDC" w:rsidRDefault="00C82BDC" w:rsidP="00C82BDC">
      <w:pPr>
        <w:spacing w:after="0"/>
        <w:rPr>
          <w:bCs/>
        </w:rPr>
      </w:pPr>
    </w:p>
    <w:p w14:paraId="4A752FC6" w14:textId="0E47EC8C" w:rsidR="00C82BDC" w:rsidRDefault="003126D0" w:rsidP="00C82BDC">
      <w:pPr>
        <w:spacing w:after="0"/>
        <w:rPr>
          <w:b/>
          <w:bCs/>
        </w:rPr>
      </w:pPr>
      <w:r>
        <w:rPr>
          <w:b/>
          <w:bCs/>
        </w:rPr>
        <w:t>5</w:t>
      </w:r>
      <w:r w:rsidR="00C82BDC" w:rsidRPr="005A6995">
        <w:rPr>
          <w:b/>
          <w:bCs/>
        </w:rPr>
        <w:t>.</w:t>
      </w:r>
      <w:r w:rsidR="00C82BDC" w:rsidRPr="005A6995">
        <w:rPr>
          <w:b/>
          <w:bCs/>
        </w:rPr>
        <w:tab/>
      </w:r>
      <w:r w:rsidR="00C82BDC">
        <w:rPr>
          <w:b/>
          <w:bCs/>
        </w:rPr>
        <w:t>Matters arising from minutes not addressed in the agenda</w:t>
      </w:r>
    </w:p>
    <w:p w14:paraId="459E6201" w14:textId="3C0DF393" w:rsidR="00C82BDC" w:rsidRDefault="00A3146D" w:rsidP="00C82BDC">
      <w:pPr>
        <w:spacing w:after="0"/>
        <w:rPr>
          <w:bCs/>
        </w:rPr>
      </w:pPr>
      <w:r>
        <w:rPr>
          <w:bCs/>
        </w:rPr>
        <w:tab/>
      </w:r>
    </w:p>
    <w:p w14:paraId="7E463341" w14:textId="67089301" w:rsidR="00A3146D" w:rsidRDefault="00A3146D" w:rsidP="00A3146D">
      <w:pPr>
        <w:spacing w:after="0"/>
        <w:ind w:left="720"/>
        <w:rPr>
          <w:bCs/>
        </w:rPr>
      </w:pPr>
      <w:r>
        <w:rPr>
          <w:bCs/>
        </w:rPr>
        <w:t xml:space="preserve">Action items from the previous </w:t>
      </w:r>
      <w:r w:rsidR="00EC12E9">
        <w:rPr>
          <w:bCs/>
        </w:rPr>
        <w:t xml:space="preserve">normal </w:t>
      </w:r>
      <w:r>
        <w:rPr>
          <w:bCs/>
        </w:rPr>
        <w:t xml:space="preserve">meeting on </w:t>
      </w:r>
      <w:r w:rsidR="0011530F">
        <w:rPr>
          <w:bCs/>
        </w:rPr>
        <w:t>13</w:t>
      </w:r>
      <w:r>
        <w:rPr>
          <w:bCs/>
        </w:rPr>
        <w:t>.0</w:t>
      </w:r>
      <w:r w:rsidR="0011530F">
        <w:rPr>
          <w:bCs/>
        </w:rPr>
        <w:t>8</w:t>
      </w:r>
      <w:r>
        <w:rPr>
          <w:bCs/>
        </w:rPr>
        <w:t>.2019 were checked, and considered all to be completed apart fro</w:t>
      </w:r>
      <w:r w:rsidR="00EC12E9">
        <w:rPr>
          <w:bCs/>
        </w:rPr>
        <w:t xml:space="preserve">m: </w:t>
      </w:r>
    </w:p>
    <w:p w14:paraId="755B2637" w14:textId="77777777" w:rsidR="00BB7281" w:rsidRDefault="00BB7281" w:rsidP="00A3146D">
      <w:pPr>
        <w:spacing w:after="0"/>
        <w:ind w:left="720"/>
        <w:rPr>
          <w:bCs/>
        </w:rPr>
      </w:pPr>
    </w:p>
    <w:p w14:paraId="00E60269" w14:textId="7195658D" w:rsidR="00BB7281" w:rsidRPr="00AE5043" w:rsidRDefault="004B0D1A" w:rsidP="00BB7281">
      <w:pPr>
        <w:pStyle w:val="ListParagraph"/>
        <w:numPr>
          <w:ilvl w:val="0"/>
          <w:numId w:val="26"/>
        </w:numPr>
        <w:spacing w:after="0"/>
        <w:rPr>
          <w:bCs/>
        </w:rPr>
      </w:pPr>
      <w:r w:rsidRPr="004B0D1A">
        <w:t xml:space="preserve">Item </w:t>
      </w:r>
      <w:r w:rsidR="0031320A">
        <w:t>4</w:t>
      </w:r>
      <w:r w:rsidRPr="004B0D1A">
        <w:t>. New members – LB and SO to provide bio and photos to JL.</w:t>
      </w:r>
      <w:r>
        <w:rPr>
          <w:b/>
          <w:bCs/>
        </w:rPr>
        <w:tab/>
        <w:t>Action – LB/SO</w:t>
      </w:r>
    </w:p>
    <w:p w14:paraId="11976C90" w14:textId="77777777" w:rsidR="006037FB" w:rsidRPr="00BB7281" w:rsidRDefault="006037FB" w:rsidP="006037FB">
      <w:pPr>
        <w:pStyle w:val="ListParagraph"/>
        <w:spacing w:after="0"/>
        <w:ind w:left="1080"/>
        <w:rPr>
          <w:bCs/>
        </w:rPr>
      </w:pPr>
    </w:p>
    <w:p w14:paraId="7E383E36" w14:textId="77777777" w:rsidR="0011530F" w:rsidRDefault="0011530F" w:rsidP="0011530F">
      <w:pPr>
        <w:spacing w:after="0"/>
        <w:rPr>
          <w:b/>
          <w:bCs/>
        </w:rPr>
      </w:pPr>
      <w:r>
        <w:rPr>
          <w:b/>
          <w:bCs/>
        </w:rPr>
        <w:t>6</w:t>
      </w:r>
      <w:r w:rsidR="00C82BDC">
        <w:rPr>
          <w:b/>
          <w:bCs/>
        </w:rPr>
        <w:t xml:space="preserve">. </w:t>
      </w:r>
      <w:r>
        <w:rPr>
          <w:b/>
          <w:bCs/>
        </w:rPr>
        <w:tab/>
        <w:t>Call for Sites update</w:t>
      </w:r>
      <w:r w:rsidR="00C82BDC">
        <w:rPr>
          <w:b/>
          <w:bCs/>
        </w:rPr>
        <w:tab/>
      </w:r>
    </w:p>
    <w:p w14:paraId="73A1A4E1" w14:textId="77777777" w:rsidR="0011530F" w:rsidRDefault="0011530F" w:rsidP="0011530F">
      <w:pPr>
        <w:spacing w:after="0"/>
        <w:rPr>
          <w:b/>
          <w:bCs/>
        </w:rPr>
      </w:pPr>
    </w:p>
    <w:p w14:paraId="03AB724C" w14:textId="0E0DB000" w:rsidR="007E6201" w:rsidRDefault="00F172FF" w:rsidP="00DE39F3">
      <w:pPr>
        <w:spacing w:after="0"/>
        <w:ind w:left="720"/>
      </w:pPr>
      <w:r w:rsidRPr="007E6201">
        <w:t xml:space="preserve">It was </w:t>
      </w:r>
      <w:r w:rsidR="00DE39F3">
        <w:t xml:space="preserve">previously </w:t>
      </w:r>
      <w:r w:rsidRPr="007E6201">
        <w:t xml:space="preserve">agreed that the Call for Sites would run </w:t>
      </w:r>
      <w:r w:rsidR="00DE39F3">
        <w:t>for 4 weeks between September to October 2019. The Call for Sites was finalised and made live on</w:t>
      </w:r>
      <w:r w:rsidRPr="007E6201">
        <w:t xml:space="preserve"> 10</w:t>
      </w:r>
      <w:r w:rsidRPr="007E6201">
        <w:rPr>
          <w:vertAlign w:val="superscript"/>
        </w:rPr>
        <w:t>th</w:t>
      </w:r>
      <w:r w:rsidRPr="007E6201">
        <w:t xml:space="preserve"> September to </w:t>
      </w:r>
      <w:r w:rsidR="00DE39F3">
        <w:t xml:space="preserve">run until </w:t>
      </w:r>
      <w:r w:rsidRPr="007E6201">
        <w:t>10</w:t>
      </w:r>
      <w:r w:rsidRPr="007E6201">
        <w:rPr>
          <w:vertAlign w:val="superscript"/>
        </w:rPr>
        <w:t>th</w:t>
      </w:r>
      <w:r w:rsidRPr="007E6201">
        <w:t xml:space="preserve"> October 2019. </w:t>
      </w:r>
    </w:p>
    <w:p w14:paraId="0934B857" w14:textId="77777777" w:rsidR="007E6201" w:rsidRDefault="007E6201" w:rsidP="0011530F">
      <w:pPr>
        <w:spacing w:after="0"/>
      </w:pPr>
    </w:p>
    <w:p w14:paraId="3A335F22" w14:textId="5FB9279E" w:rsidR="007E6201" w:rsidRDefault="00F172FF" w:rsidP="00DE39F3">
      <w:pPr>
        <w:spacing w:after="0"/>
        <w:ind w:left="720"/>
      </w:pPr>
      <w:r w:rsidRPr="007E6201">
        <w:t>To promote</w:t>
      </w:r>
      <w:r w:rsidR="0011530F">
        <w:t xml:space="preserve"> the </w:t>
      </w:r>
      <w:r w:rsidR="00DE39F3">
        <w:t xml:space="preserve">start of the </w:t>
      </w:r>
      <w:r w:rsidR="0011530F">
        <w:t>Call for Sites, a press release/information</w:t>
      </w:r>
      <w:r>
        <w:t xml:space="preserve"> went</w:t>
      </w:r>
      <w:r w:rsidR="0011530F">
        <w:t xml:space="preserve"> </w:t>
      </w:r>
      <w:r w:rsidR="007E6201">
        <w:t xml:space="preserve">out </w:t>
      </w:r>
      <w:r>
        <w:t>on</w:t>
      </w:r>
      <w:r w:rsidR="00DE39F3">
        <w:t xml:space="preserve"> </w:t>
      </w:r>
      <w:r>
        <w:t>10.09.</w:t>
      </w:r>
      <w:r w:rsidR="00DE39F3">
        <w:t>20</w:t>
      </w:r>
      <w:r>
        <w:t xml:space="preserve">19 </w:t>
      </w:r>
      <w:r w:rsidR="0011530F">
        <w:t xml:space="preserve">to </w:t>
      </w:r>
      <w:r>
        <w:t xml:space="preserve">the </w:t>
      </w:r>
      <w:r w:rsidR="0011530F">
        <w:t>press</w:t>
      </w:r>
      <w:r w:rsidR="00DE39F3">
        <w:t xml:space="preserve"> including the Liphook Herald and Petersfield Post</w:t>
      </w:r>
      <w:r w:rsidR="0011530F">
        <w:t>, social media, the list of residents/public who have agreed to be contacted</w:t>
      </w:r>
      <w:r w:rsidR="00DE39F3">
        <w:t xml:space="preserve"> by email</w:t>
      </w:r>
      <w:r w:rsidR="0011530F">
        <w:t xml:space="preserve">, developers who have already been in contact and the </w:t>
      </w:r>
      <w:r w:rsidR="00DE39F3">
        <w:t>P</w:t>
      </w:r>
      <w:r w:rsidR="0011530F">
        <w:t xml:space="preserve">arish </w:t>
      </w:r>
      <w:r w:rsidR="00DE39F3">
        <w:t>C</w:t>
      </w:r>
      <w:r w:rsidR="0011530F">
        <w:t xml:space="preserve">ouncil for their website. </w:t>
      </w:r>
      <w:r w:rsidR="00DE39F3">
        <w:t xml:space="preserve">The information was also uploaded to the NDP’s website. </w:t>
      </w:r>
    </w:p>
    <w:p w14:paraId="19965AA4" w14:textId="77777777" w:rsidR="007E6201" w:rsidRDefault="007E6201" w:rsidP="0011530F">
      <w:pPr>
        <w:spacing w:after="0"/>
      </w:pPr>
    </w:p>
    <w:p w14:paraId="746AD255" w14:textId="59D68993" w:rsidR="0011530F" w:rsidRDefault="007E6201" w:rsidP="0011530F">
      <w:pPr>
        <w:spacing w:after="0"/>
      </w:pPr>
      <w:r>
        <w:tab/>
      </w:r>
      <w:r w:rsidR="0011530F">
        <w:t xml:space="preserve">EHDC </w:t>
      </w:r>
      <w:r w:rsidR="00F172FF">
        <w:t xml:space="preserve">and SDNPA have </w:t>
      </w:r>
      <w:r w:rsidR="0011530F">
        <w:t xml:space="preserve">also </w:t>
      </w:r>
      <w:r w:rsidR="00F172FF">
        <w:t>been asked</w:t>
      </w:r>
      <w:r w:rsidR="0011530F">
        <w:t xml:space="preserve"> to provide a link to the B&amp;L Call for Sites on their </w:t>
      </w:r>
      <w:r>
        <w:tab/>
      </w:r>
      <w:r w:rsidR="00F172FF">
        <w:t>websites</w:t>
      </w:r>
      <w:r w:rsidR="0011530F">
        <w:t xml:space="preserve">.  </w:t>
      </w:r>
    </w:p>
    <w:p w14:paraId="657A5792" w14:textId="217E75E1" w:rsidR="00D168E1" w:rsidRDefault="00D168E1" w:rsidP="0011530F">
      <w:pPr>
        <w:spacing w:after="0"/>
      </w:pPr>
    </w:p>
    <w:p w14:paraId="1128BCFC" w14:textId="2BAA3023" w:rsidR="00D168E1" w:rsidRPr="00C72A1A" w:rsidRDefault="00D168E1" w:rsidP="00C72A1A">
      <w:pPr>
        <w:spacing w:after="0"/>
        <w:ind w:left="720"/>
      </w:pPr>
      <w:r>
        <w:t xml:space="preserve">RM raised the concern that the Call for Sites form used the word ‘development’ which may imply purely housing. It was agreed that the next communications would clarify the use of the word </w:t>
      </w:r>
      <w:r w:rsidR="00D32DF3">
        <w:t>‘</w:t>
      </w:r>
      <w:r>
        <w:t>development</w:t>
      </w:r>
      <w:r w:rsidR="00D32DF3">
        <w:t>’</w:t>
      </w:r>
      <w:r>
        <w:t>. There would then be a series of reminders</w:t>
      </w:r>
      <w:r w:rsidR="00DE39F3">
        <w:t xml:space="preserve"> that would include th</w:t>
      </w:r>
      <w:r w:rsidR="00A82006">
        <w:t>is</w:t>
      </w:r>
      <w:r w:rsidR="00DE39F3">
        <w:t xml:space="preserve"> clarification</w:t>
      </w:r>
      <w:r w:rsidR="00A82006">
        <w:t xml:space="preserve"> and also that the Call for Sites includes land, property and buildings,</w:t>
      </w:r>
      <w:r>
        <w:t xml:space="preserve"> until the deadline.</w:t>
      </w:r>
      <w:r w:rsidR="00C72A1A">
        <w:tab/>
      </w:r>
      <w:r w:rsidR="007E6201">
        <w:tab/>
      </w:r>
      <w:r w:rsidR="00A82006">
        <w:tab/>
      </w:r>
      <w:r w:rsidR="00A82006">
        <w:tab/>
      </w:r>
      <w:r w:rsidR="00A82006">
        <w:tab/>
      </w:r>
      <w:r w:rsidR="007E6201">
        <w:tab/>
      </w:r>
      <w:r w:rsidR="007E6201">
        <w:tab/>
      </w:r>
      <w:r w:rsidR="007E6201">
        <w:tab/>
      </w:r>
      <w:r w:rsidRPr="007E6201">
        <w:rPr>
          <w:b/>
          <w:bCs/>
        </w:rPr>
        <w:t>Action JL</w:t>
      </w:r>
      <w:r w:rsidR="007E6201">
        <w:rPr>
          <w:b/>
          <w:bCs/>
        </w:rPr>
        <w:t>/CF</w:t>
      </w:r>
    </w:p>
    <w:p w14:paraId="3471CADB" w14:textId="0C8012A5" w:rsidR="00D168E1" w:rsidRDefault="00D168E1" w:rsidP="0011530F">
      <w:pPr>
        <w:spacing w:after="0"/>
      </w:pPr>
    </w:p>
    <w:p w14:paraId="28580AAD" w14:textId="78B8DC22" w:rsidR="00D168E1" w:rsidRPr="007E6201" w:rsidRDefault="007E6201" w:rsidP="0011530F">
      <w:pPr>
        <w:spacing w:after="0"/>
        <w:rPr>
          <w:b/>
          <w:bCs/>
        </w:rPr>
      </w:pPr>
      <w:r>
        <w:tab/>
      </w:r>
      <w:r w:rsidR="00D168E1">
        <w:t xml:space="preserve">The Call for </w:t>
      </w:r>
      <w:r w:rsidR="00C72A1A">
        <w:t>S</w:t>
      </w:r>
      <w:r w:rsidR="00D168E1">
        <w:t xml:space="preserve">ites information has been circulated to the Steering Group. This will be </w:t>
      </w:r>
      <w:r>
        <w:tab/>
      </w:r>
      <w:r w:rsidR="00D168E1">
        <w:t xml:space="preserve">circulated to </w:t>
      </w:r>
      <w:r w:rsidR="00C72A1A">
        <w:t>W</w:t>
      </w:r>
      <w:r w:rsidR="00D168E1">
        <w:t>o</w:t>
      </w:r>
      <w:r>
        <w:t>r</w:t>
      </w:r>
      <w:r w:rsidR="00D168E1">
        <w:t xml:space="preserve">king </w:t>
      </w:r>
      <w:r w:rsidR="00C72A1A">
        <w:t>P</w:t>
      </w:r>
      <w:r w:rsidR="00D168E1">
        <w:t xml:space="preserve">arty members too. </w:t>
      </w:r>
      <w:r>
        <w:tab/>
      </w:r>
      <w:r>
        <w:tab/>
      </w:r>
      <w:r>
        <w:tab/>
      </w:r>
      <w:r>
        <w:tab/>
      </w:r>
      <w:r w:rsidR="00D168E1" w:rsidRPr="007E6201">
        <w:rPr>
          <w:b/>
          <w:bCs/>
        </w:rPr>
        <w:t>Action JL</w:t>
      </w:r>
    </w:p>
    <w:p w14:paraId="07272FB4" w14:textId="055DC3C4" w:rsidR="00D168E1" w:rsidRDefault="00D168E1" w:rsidP="0011530F">
      <w:pPr>
        <w:spacing w:after="0"/>
      </w:pPr>
    </w:p>
    <w:p w14:paraId="792BF298" w14:textId="16902183" w:rsidR="00D168E1" w:rsidRPr="0011530F" w:rsidRDefault="007E6201" w:rsidP="0011530F">
      <w:pPr>
        <w:spacing w:after="0"/>
        <w:rPr>
          <w:b/>
          <w:bCs/>
        </w:rPr>
      </w:pPr>
      <w:r>
        <w:tab/>
      </w:r>
      <w:r w:rsidR="00D168E1">
        <w:t xml:space="preserve">Large posters will be printed for the Midhurst Road car park noticeboard and also </w:t>
      </w:r>
      <w:r>
        <w:tab/>
      </w:r>
      <w:r w:rsidR="00D168E1">
        <w:t xml:space="preserve">noticeboards in </w:t>
      </w:r>
      <w:proofErr w:type="spellStart"/>
      <w:r w:rsidR="00D168E1">
        <w:t>Bramshott</w:t>
      </w:r>
      <w:proofErr w:type="spellEnd"/>
      <w:r w:rsidR="00D168E1">
        <w:t xml:space="preserve"> and </w:t>
      </w:r>
      <w:proofErr w:type="spellStart"/>
      <w:r w:rsidR="00D168E1">
        <w:t>Conford</w:t>
      </w:r>
      <w:proofErr w:type="spellEnd"/>
      <w:r w:rsidR="00D168E1">
        <w:t xml:space="preserve">. </w:t>
      </w:r>
      <w:r>
        <w:tab/>
      </w:r>
      <w:r>
        <w:tab/>
      </w:r>
      <w:r>
        <w:tab/>
      </w:r>
      <w:r>
        <w:tab/>
      </w:r>
      <w:r w:rsidR="00D168E1" w:rsidRPr="007E6201">
        <w:rPr>
          <w:b/>
          <w:bCs/>
        </w:rPr>
        <w:t>Action CF</w:t>
      </w:r>
    </w:p>
    <w:p w14:paraId="0457CC2A" w14:textId="4D55ECD0" w:rsidR="0011530F" w:rsidRDefault="0011530F" w:rsidP="00C82BDC">
      <w:pPr>
        <w:spacing w:after="0"/>
        <w:rPr>
          <w:b/>
          <w:bCs/>
        </w:rPr>
      </w:pPr>
    </w:p>
    <w:p w14:paraId="6575E215" w14:textId="2CAD01CF" w:rsidR="0011530F" w:rsidRDefault="00D168E1" w:rsidP="00D93E5D">
      <w:pPr>
        <w:spacing w:after="0"/>
        <w:ind w:left="720"/>
        <w:rPr>
          <w:b/>
          <w:bCs/>
        </w:rPr>
      </w:pPr>
      <w:r w:rsidRPr="007E6201">
        <w:t>JL to request an update on the Liphook Talkback bulletin board</w:t>
      </w:r>
      <w:r w:rsidR="00D93E5D">
        <w:t xml:space="preserve"> with the Call for Sites information</w:t>
      </w:r>
      <w:r w:rsidRPr="007E6201">
        <w:t>.</w:t>
      </w:r>
      <w:r>
        <w:rPr>
          <w:b/>
          <w:bCs/>
        </w:rPr>
        <w:t xml:space="preserve"> </w:t>
      </w:r>
      <w:r w:rsidR="007E6201">
        <w:rPr>
          <w:b/>
          <w:bCs/>
        </w:rPr>
        <w:tab/>
      </w:r>
      <w:r w:rsidR="00D93E5D">
        <w:rPr>
          <w:b/>
          <w:bCs/>
        </w:rPr>
        <w:tab/>
      </w:r>
      <w:r w:rsidR="00D93E5D">
        <w:rPr>
          <w:b/>
          <w:bCs/>
        </w:rPr>
        <w:tab/>
      </w:r>
      <w:r w:rsidR="00D93E5D">
        <w:rPr>
          <w:b/>
          <w:bCs/>
        </w:rPr>
        <w:tab/>
      </w:r>
      <w:r w:rsidR="00D93E5D">
        <w:rPr>
          <w:b/>
          <w:bCs/>
        </w:rPr>
        <w:tab/>
      </w:r>
      <w:r w:rsidR="00D93E5D">
        <w:rPr>
          <w:b/>
          <w:bCs/>
        </w:rPr>
        <w:tab/>
      </w:r>
      <w:r w:rsidR="00D93E5D">
        <w:rPr>
          <w:b/>
          <w:bCs/>
        </w:rPr>
        <w:tab/>
      </w:r>
      <w:r w:rsidR="007E6201">
        <w:rPr>
          <w:b/>
          <w:bCs/>
        </w:rPr>
        <w:tab/>
      </w:r>
      <w:r>
        <w:rPr>
          <w:b/>
          <w:bCs/>
        </w:rPr>
        <w:t>Action JL</w:t>
      </w:r>
    </w:p>
    <w:p w14:paraId="26E273A5" w14:textId="587B548F" w:rsidR="00FA739F" w:rsidRDefault="00FA739F" w:rsidP="00C82BDC">
      <w:pPr>
        <w:spacing w:after="0"/>
        <w:rPr>
          <w:b/>
          <w:bCs/>
        </w:rPr>
      </w:pPr>
    </w:p>
    <w:p w14:paraId="0E67E711" w14:textId="7922D54B" w:rsidR="00FA739F" w:rsidRDefault="007E6201" w:rsidP="00C82BDC">
      <w:pPr>
        <w:spacing w:after="0"/>
        <w:rPr>
          <w:b/>
          <w:bCs/>
        </w:rPr>
      </w:pPr>
      <w:r>
        <w:rPr>
          <w:b/>
          <w:bCs/>
        </w:rPr>
        <w:tab/>
      </w:r>
      <w:r w:rsidR="00FA739F" w:rsidRPr="007E6201">
        <w:t>JL to check that all developers who have expressed an interest previou</w:t>
      </w:r>
      <w:r w:rsidRPr="007E6201">
        <w:t>s</w:t>
      </w:r>
      <w:r w:rsidR="00FA739F" w:rsidRPr="007E6201">
        <w:t xml:space="preserve">ly have received the </w:t>
      </w:r>
      <w:r>
        <w:tab/>
      </w:r>
      <w:r w:rsidR="00FA739F" w:rsidRPr="007E6201">
        <w:t xml:space="preserve">Call </w:t>
      </w:r>
      <w:r w:rsidRPr="007E6201">
        <w:t>f</w:t>
      </w:r>
      <w:r w:rsidR="00FA739F" w:rsidRPr="007E6201">
        <w:t>or sites</w:t>
      </w:r>
      <w:r w:rsidRPr="007E6201">
        <w:t xml:space="preserve"> information</w:t>
      </w:r>
      <w:r w:rsidR="00D32DF3">
        <w:t>.</w:t>
      </w:r>
      <w:r w:rsidR="00FA739F">
        <w:rPr>
          <w:b/>
          <w:bCs/>
        </w:rPr>
        <w:t xml:space="preserve"> </w:t>
      </w:r>
      <w:r>
        <w:rPr>
          <w:b/>
          <w:bCs/>
        </w:rPr>
        <w:tab/>
      </w:r>
      <w:r>
        <w:rPr>
          <w:b/>
          <w:bCs/>
        </w:rPr>
        <w:tab/>
      </w:r>
      <w:r>
        <w:rPr>
          <w:b/>
          <w:bCs/>
        </w:rPr>
        <w:tab/>
      </w:r>
      <w:r>
        <w:rPr>
          <w:b/>
          <w:bCs/>
        </w:rPr>
        <w:tab/>
      </w:r>
      <w:r>
        <w:rPr>
          <w:b/>
          <w:bCs/>
        </w:rPr>
        <w:tab/>
      </w:r>
      <w:r>
        <w:rPr>
          <w:b/>
          <w:bCs/>
        </w:rPr>
        <w:tab/>
      </w:r>
      <w:r w:rsidR="00FA739F">
        <w:rPr>
          <w:b/>
          <w:bCs/>
        </w:rPr>
        <w:t>Action JL</w:t>
      </w:r>
    </w:p>
    <w:p w14:paraId="4849B628" w14:textId="77777777" w:rsidR="00D168E1" w:rsidRDefault="00D168E1" w:rsidP="00C82BDC">
      <w:pPr>
        <w:spacing w:after="0"/>
        <w:rPr>
          <w:b/>
          <w:bCs/>
        </w:rPr>
      </w:pPr>
    </w:p>
    <w:p w14:paraId="1B8A8C46" w14:textId="0DE14B0A" w:rsidR="006037FB" w:rsidRDefault="00E10D36" w:rsidP="00C82BDC">
      <w:pPr>
        <w:spacing w:after="0"/>
        <w:rPr>
          <w:b/>
          <w:bCs/>
        </w:rPr>
      </w:pPr>
      <w:r>
        <w:rPr>
          <w:b/>
          <w:bCs/>
        </w:rPr>
        <w:t>7.</w:t>
      </w:r>
      <w:r>
        <w:rPr>
          <w:b/>
          <w:bCs/>
        </w:rPr>
        <w:tab/>
      </w:r>
      <w:r w:rsidR="00216102">
        <w:rPr>
          <w:b/>
          <w:bCs/>
        </w:rPr>
        <w:t xml:space="preserve">Consultation Event – Liphook </w:t>
      </w:r>
      <w:r w:rsidR="00D168E1">
        <w:rPr>
          <w:b/>
          <w:bCs/>
        </w:rPr>
        <w:t xml:space="preserve">Conservation Area - </w:t>
      </w:r>
      <w:r w:rsidR="00216102">
        <w:rPr>
          <w:b/>
          <w:bCs/>
        </w:rPr>
        <w:t>Character Appraisal Consultation</w:t>
      </w:r>
    </w:p>
    <w:p w14:paraId="781D515E" w14:textId="17C782F8" w:rsidR="00E10D36" w:rsidRDefault="00E10D36" w:rsidP="00C82BDC">
      <w:pPr>
        <w:spacing w:after="0"/>
        <w:rPr>
          <w:b/>
          <w:bCs/>
        </w:rPr>
      </w:pPr>
    </w:p>
    <w:p w14:paraId="4506195A" w14:textId="0A507419" w:rsidR="00E10D36" w:rsidRDefault="00E10D36" w:rsidP="00E10D36">
      <w:pPr>
        <w:ind w:left="720"/>
      </w:pPr>
      <w:r>
        <w:t xml:space="preserve">The </w:t>
      </w:r>
      <w:r w:rsidR="00423B71">
        <w:t xml:space="preserve">Heritage &amp; Design Working Party and </w:t>
      </w:r>
      <w:proofErr w:type="spellStart"/>
      <w:r w:rsidR="00423B71">
        <w:t>Bramshott</w:t>
      </w:r>
      <w:proofErr w:type="spellEnd"/>
      <w:r w:rsidR="00423B71">
        <w:t xml:space="preserve"> &amp; Liphook </w:t>
      </w:r>
      <w:r>
        <w:t>Preservation Society ha</w:t>
      </w:r>
      <w:r w:rsidR="00423B71">
        <w:t>ve</w:t>
      </w:r>
      <w:r>
        <w:t xml:space="preserve"> written a detailed </w:t>
      </w:r>
      <w:r w:rsidR="00FC3831">
        <w:t xml:space="preserve">draft </w:t>
      </w:r>
      <w:r>
        <w:t xml:space="preserve">response to </w:t>
      </w:r>
      <w:r w:rsidR="00423B71">
        <w:t xml:space="preserve">EHDC’s Liphook Conservation Area </w:t>
      </w:r>
      <w:r>
        <w:t>consul</w:t>
      </w:r>
      <w:r w:rsidR="007E6201">
        <w:t>t</w:t>
      </w:r>
      <w:r>
        <w:t xml:space="preserve">ation. It was </w:t>
      </w:r>
      <w:r>
        <w:lastRenderedPageBreak/>
        <w:t xml:space="preserve">agreed that the </w:t>
      </w:r>
      <w:r w:rsidR="00423B71">
        <w:t xml:space="preserve">response from the </w:t>
      </w:r>
      <w:r>
        <w:t xml:space="preserve">NDP would </w:t>
      </w:r>
      <w:r w:rsidR="00423B71">
        <w:t xml:space="preserve">need to be separate to the </w:t>
      </w:r>
      <w:proofErr w:type="spellStart"/>
      <w:r w:rsidR="00423B71">
        <w:t>Bramshott</w:t>
      </w:r>
      <w:proofErr w:type="spellEnd"/>
      <w:r w:rsidR="00423B71">
        <w:t xml:space="preserve"> &amp; Liphook Preservation Society as they are two separate groups, noting that several members of the Heritage &amp; Design Working Party are members of the Preservation Society, hence why they had originally written a combined response</w:t>
      </w:r>
      <w:r w:rsidR="00FC3831">
        <w:t>. T</w:t>
      </w:r>
      <w:r w:rsidR="00423B71">
        <w:t>he details</w:t>
      </w:r>
      <w:r w:rsidR="00FC3831">
        <w:t xml:space="preserve"> within the draft response w</w:t>
      </w:r>
      <w:r w:rsidR="00423B71">
        <w:t>ill be used to formulate the response from the NDP</w:t>
      </w:r>
      <w:r w:rsidR="00FC3831">
        <w:t xml:space="preserve">, which will also combine the comments from other Working Parties and the evidence base. </w:t>
      </w:r>
    </w:p>
    <w:p w14:paraId="1607750E" w14:textId="62DA5F14" w:rsidR="00E10D36" w:rsidRPr="009F64A6" w:rsidRDefault="00E10D36" w:rsidP="00E10D36">
      <w:pPr>
        <w:ind w:left="720"/>
      </w:pPr>
      <w:r w:rsidRPr="009F64A6">
        <w:t>R</w:t>
      </w:r>
      <w:r w:rsidR="007E6201" w:rsidRPr="009F64A6">
        <w:t>R</w:t>
      </w:r>
      <w:r w:rsidRPr="009F64A6">
        <w:t xml:space="preserve"> will share</w:t>
      </w:r>
      <w:r w:rsidR="006D6FC6" w:rsidRPr="009F64A6">
        <w:t xml:space="preserve"> with RM one set of additional comments from a Working Party member that falls outside the remit of the terms of reference of that Working Party and were sent to RR in the personal capacity of the Working Party member.</w:t>
      </w:r>
    </w:p>
    <w:p w14:paraId="4C003A8D" w14:textId="6D788173" w:rsidR="00831A35" w:rsidRDefault="00E10D36" w:rsidP="00E10D36">
      <w:pPr>
        <w:ind w:left="720"/>
      </w:pPr>
      <w:r>
        <w:t>A discussion was had regar</w:t>
      </w:r>
      <w:r w:rsidR="007E6201">
        <w:t>d</w:t>
      </w:r>
      <w:r>
        <w:t>ing the</w:t>
      </w:r>
      <w:r w:rsidR="00831A35">
        <w:t xml:space="preserve"> importance of</w:t>
      </w:r>
      <w:r>
        <w:t xml:space="preserve"> </w:t>
      </w:r>
      <w:r w:rsidR="00220BA9">
        <w:t>protecting high quality and good examples of</w:t>
      </w:r>
      <w:r>
        <w:t xml:space="preserve"> twentieth century buildings, for example Shipley C</w:t>
      </w:r>
      <w:r w:rsidR="007E6201">
        <w:t>ourt</w:t>
      </w:r>
      <w:r w:rsidR="00831A35">
        <w:t xml:space="preserve"> and the Berg estate</w:t>
      </w:r>
      <w:r>
        <w:t>.</w:t>
      </w:r>
      <w:r w:rsidR="007E6201">
        <w:t xml:space="preserve"> </w:t>
      </w:r>
    </w:p>
    <w:p w14:paraId="37224805" w14:textId="678695F0" w:rsidR="00E10D36" w:rsidRDefault="00831A35" w:rsidP="00E10D36">
      <w:pPr>
        <w:ind w:left="720"/>
      </w:pPr>
      <w:r>
        <w:t xml:space="preserve">Comments were also raised that there are more than one Conservation Area in this parish. </w:t>
      </w:r>
      <w:r w:rsidR="007E6201">
        <w:t>CF confirmed that th</w:t>
      </w:r>
      <w:r>
        <w:t>is particular</w:t>
      </w:r>
      <w:r w:rsidR="007E6201">
        <w:t xml:space="preserve"> consultation is only in regards to the </w:t>
      </w:r>
      <w:r>
        <w:t xml:space="preserve">Liphook </w:t>
      </w:r>
      <w:r w:rsidR="007E6201">
        <w:t>Conservation Area</w:t>
      </w:r>
      <w:r>
        <w:t>, hence only comments regarding the Liphook Conservation Area</w:t>
      </w:r>
      <w:r w:rsidR="00220BA9">
        <w:t>, its boundary</w:t>
      </w:r>
      <w:r>
        <w:t xml:space="preserve">, and areas directly within Liphook should be included in the </w:t>
      </w:r>
      <w:r w:rsidR="00220BA9">
        <w:t xml:space="preserve">consultation </w:t>
      </w:r>
      <w:r>
        <w:t xml:space="preserve">response. </w:t>
      </w:r>
    </w:p>
    <w:p w14:paraId="3931A88E" w14:textId="022FA422" w:rsidR="00E10D36" w:rsidRDefault="00E10D36" w:rsidP="00E10D36">
      <w:pPr>
        <w:ind w:left="720"/>
      </w:pPr>
      <w:r>
        <w:t>RM reminde</w:t>
      </w:r>
      <w:r w:rsidR="00D32DF3">
        <w:t>d</w:t>
      </w:r>
      <w:r>
        <w:t xml:space="preserve"> that the deadline is 20</w:t>
      </w:r>
      <w:r w:rsidRPr="00E10D36">
        <w:rPr>
          <w:vertAlign w:val="superscript"/>
        </w:rPr>
        <w:t>th</w:t>
      </w:r>
      <w:r>
        <w:t xml:space="preserve"> September</w:t>
      </w:r>
      <w:r w:rsidR="00831A35">
        <w:t xml:space="preserve"> 2019</w:t>
      </w:r>
      <w:r w:rsidR="00D32DF3">
        <w:t>.</w:t>
      </w:r>
    </w:p>
    <w:p w14:paraId="1BEFFE47" w14:textId="60FA983F" w:rsidR="00E10D36" w:rsidRDefault="00E10D36" w:rsidP="00C82BDC">
      <w:pPr>
        <w:spacing w:after="0"/>
        <w:rPr>
          <w:b/>
          <w:bCs/>
        </w:rPr>
      </w:pPr>
    </w:p>
    <w:p w14:paraId="08AF9A68" w14:textId="54E256BA" w:rsidR="00E10D36" w:rsidRDefault="00E10D36" w:rsidP="00C82BDC">
      <w:pPr>
        <w:spacing w:after="0"/>
        <w:rPr>
          <w:b/>
          <w:bCs/>
        </w:rPr>
      </w:pPr>
      <w:r>
        <w:rPr>
          <w:b/>
          <w:bCs/>
        </w:rPr>
        <w:t>8.</w:t>
      </w:r>
      <w:r>
        <w:rPr>
          <w:b/>
          <w:bCs/>
        </w:rPr>
        <w:tab/>
        <w:t>Strategic Environmental Assessment</w:t>
      </w:r>
      <w:r w:rsidR="00315D65">
        <w:rPr>
          <w:b/>
          <w:bCs/>
        </w:rPr>
        <w:t xml:space="preserve"> (SEA)</w:t>
      </w:r>
    </w:p>
    <w:p w14:paraId="04B2A70F" w14:textId="54BF9682" w:rsidR="00E10D36" w:rsidRDefault="00E10D36" w:rsidP="00C82BDC">
      <w:pPr>
        <w:spacing w:after="0"/>
        <w:rPr>
          <w:b/>
          <w:bCs/>
        </w:rPr>
      </w:pPr>
    </w:p>
    <w:p w14:paraId="54FDCB92" w14:textId="02623285" w:rsidR="00E10D36" w:rsidRPr="00E10D36" w:rsidRDefault="00E10D36" w:rsidP="00E10D36">
      <w:pPr>
        <w:pStyle w:val="ListParagraph"/>
        <w:numPr>
          <w:ilvl w:val="0"/>
          <w:numId w:val="38"/>
        </w:numPr>
        <w:spacing w:after="0"/>
        <w:rPr>
          <w:b/>
          <w:bCs/>
        </w:rPr>
      </w:pPr>
      <w:r>
        <w:rPr>
          <w:b/>
          <w:bCs/>
        </w:rPr>
        <w:t>Funding &amp; technical assistance from Locality update</w:t>
      </w:r>
    </w:p>
    <w:p w14:paraId="04D6385E" w14:textId="77777777" w:rsidR="00E10D36" w:rsidRDefault="00E10D36" w:rsidP="00C82BDC">
      <w:pPr>
        <w:spacing w:after="0"/>
        <w:rPr>
          <w:b/>
          <w:bCs/>
        </w:rPr>
      </w:pPr>
    </w:p>
    <w:p w14:paraId="04665861" w14:textId="151CFDF2" w:rsidR="00216102" w:rsidRPr="007E6201" w:rsidRDefault="007E6201" w:rsidP="00C82BDC">
      <w:pPr>
        <w:spacing w:after="0"/>
      </w:pPr>
      <w:r>
        <w:rPr>
          <w:b/>
          <w:bCs/>
        </w:rPr>
        <w:tab/>
      </w:r>
      <w:r w:rsidR="00E10D36" w:rsidRPr="007E6201">
        <w:t xml:space="preserve">It has been confirmed that the application for technical assistance needs to be completed </w:t>
      </w:r>
      <w:r w:rsidRPr="007E6201">
        <w:tab/>
      </w:r>
      <w:r w:rsidR="00E10D36" w:rsidRPr="007E6201">
        <w:t>by the Parish Council and not the NDP. The application is underway.</w:t>
      </w:r>
    </w:p>
    <w:p w14:paraId="37935EEC" w14:textId="2BAD6478" w:rsidR="001A4E19" w:rsidRDefault="001A4E19" w:rsidP="00C82BDC">
      <w:pPr>
        <w:spacing w:after="0"/>
        <w:rPr>
          <w:b/>
          <w:bCs/>
        </w:rPr>
      </w:pPr>
    </w:p>
    <w:p w14:paraId="46DDF6F5" w14:textId="602EC8AA" w:rsidR="00A067D6" w:rsidRPr="009653DA" w:rsidRDefault="007E6201" w:rsidP="009653DA">
      <w:pPr>
        <w:spacing w:after="0"/>
      </w:pPr>
      <w:r>
        <w:rPr>
          <w:b/>
          <w:bCs/>
        </w:rPr>
        <w:tab/>
      </w:r>
      <w:r w:rsidR="001A4E19" w:rsidRPr="007E6201">
        <w:t>The Parish Council require some</w:t>
      </w:r>
      <w:r w:rsidRPr="007E6201">
        <w:t xml:space="preserve"> further</w:t>
      </w:r>
      <w:r w:rsidR="001A4E19" w:rsidRPr="007E6201">
        <w:t xml:space="preserve"> </w:t>
      </w:r>
      <w:r w:rsidRPr="007E6201">
        <w:t>in</w:t>
      </w:r>
      <w:r w:rsidR="001A4E19" w:rsidRPr="007E6201">
        <w:t>fo</w:t>
      </w:r>
      <w:r w:rsidRPr="007E6201">
        <w:t>rm</w:t>
      </w:r>
      <w:r w:rsidR="001A4E19" w:rsidRPr="007E6201">
        <w:t>a</w:t>
      </w:r>
      <w:r w:rsidRPr="007E6201">
        <w:t>ti</w:t>
      </w:r>
      <w:r w:rsidR="001A4E19" w:rsidRPr="007E6201">
        <w:t>on from the NDP</w:t>
      </w:r>
      <w:r w:rsidRPr="007E6201">
        <w:t>.</w:t>
      </w:r>
      <w:r>
        <w:rPr>
          <w:b/>
          <w:bCs/>
        </w:rPr>
        <w:tab/>
      </w:r>
      <w:r w:rsidR="001A4E19">
        <w:rPr>
          <w:b/>
          <w:bCs/>
        </w:rPr>
        <w:t xml:space="preserve"> Action JK/CF</w:t>
      </w:r>
    </w:p>
    <w:p w14:paraId="59FE2BB4" w14:textId="77777777" w:rsidR="00A067D6" w:rsidRDefault="00A067D6" w:rsidP="00465987">
      <w:pPr>
        <w:spacing w:after="0"/>
        <w:ind w:left="720"/>
        <w:rPr>
          <w:bCs/>
        </w:rPr>
      </w:pPr>
    </w:p>
    <w:p w14:paraId="077F2766" w14:textId="77777777" w:rsidR="00760D5A" w:rsidRPr="00760D5A" w:rsidRDefault="00760D5A" w:rsidP="00C82BDC">
      <w:pPr>
        <w:spacing w:after="0"/>
        <w:rPr>
          <w:bCs/>
        </w:rPr>
      </w:pPr>
    </w:p>
    <w:p w14:paraId="4EE38DDF" w14:textId="703A8A2A" w:rsidR="001A4E19" w:rsidRDefault="00315D65" w:rsidP="001A4E19">
      <w:pPr>
        <w:spacing w:after="0"/>
        <w:rPr>
          <w:b/>
          <w:bCs/>
        </w:rPr>
      </w:pPr>
      <w:r>
        <w:rPr>
          <w:b/>
          <w:bCs/>
        </w:rPr>
        <w:t>9</w:t>
      </w:r>
      <w:r w:rsidR="00C82BDC">
        <w:rPr>
          <w:b/>
          <w:bCs/>
        </w:rPr>
        <w:t xml:space="preserve">. </w:t>
      </w:r>
      <w:r w:rsidR="00C82BDC">
        <w:rPr>
          <w:b/>
          <w:bCs/>
        </w:rPr>
        <w:tab/>
      </w:r>
      <w:r w:rsidR="001A4E19">
        <w:rPr>
          <w:b/>
          <w:bCs/>
        </w:rPr>
        <w:t>EHDC Large Sites Consultation event</w:t>
      </w:r>
    </w:p>
    <w:p w14:paraId="7C0203ED" w14:textId="77777777" w:rsidR="001A4E19" w:rsidRDefault="001A4E19" w:rsidP="001A4E19">
      <w:pPr>
        <w:spacing w:after="0"/>
        <w:rPr>
          <w:b/>
          <w:bCs/>
        </w:rPr>
      </w:pPr>
    </w:p>
    <w:p w14:paraId="415EADA2" w14:textId="26ED5D3D" w:rsidR="007E6201" w:rsidRDefault="001A4E19" w:rsidP="00703B06">
      <w:pPr>
        <w:spacing w:after="0"/>
      </w:pPr>
      <w:r>
        <w:rPr>
          <w:b/>
          <w:bCs/>
        </w:rPr>
        <w:tab/>
      </w:r>
      <w:r w:rsidRPr="007E6201">
        <w:t>The EHDC large sites consultation is underway and run</w:t>
      </w:r>
      <w:r w:rsidR="001D79EA" w:rsidRPr="007E6201">
        <w:t>s</w:t>
      </w:r>
      <w:r w:rsidRPr="007E6201">
        <w:t xml:space="preserve"> from </w:t>
      </w:r>
      <w:r w:rsidR="001D79EA" w:rsidRPr="007E6201">
        <w:t>3</w:t>
      </w:r>
      <w:r w:rsidR="001D79EA" w:rsidRPr="007E6201">
        <w:rPr>
          <w:vertAlign w:val="superscript"/>
        </w:rPr>
        <w:t>rd</w:t>
      </w:r>
      <w:r w:rsidR="001D79EA" w:rsidRPr="007E6201">
        <w:t xml:space="preserve"> September </w:t>
      </w:r>
      <w:r w:rsidR="009653DA">
        <w:t xml:space="preserve">2019 </w:t>
      </w:r>
      <w:r w:rsidR="001D79EA" w:rsidRPr="007E6201">
        <w:t>to 15</w:t>
      </w:r>
      <w:r w:rsidR="001D79EA" w:rsidRPr="007E6201">
        <w:rPr>
          <w:vertAlign w:val="superscript"/>
        </w:rPr>
        <w:t>th</w:t>
      </w:r>
      <w:r w:rsidR="001D79EA" w:rsidRPr="007E6201">
        <w:t xml:space="preserve"> </w:t>
      </w:r>
      <w:r w:rsidR="007E6201" w:rsidRPr="007E6201">
        <w:tab/>
      </w:r>
      <w:r w:rsidR="001D79EA" w:rsidRPr="007E6201">
        <w:t>October</w:t>
      </w:r>
      <w:r w:rsidR="009653DA">
        <w:t xml:space="preserve"> 2019</w:t>
      </w:r>
      <w:r w:rsidRPr="007E6201">
        <w:t xml:space="preserve">. </w:t>
      </w:r>
    </w:p>
    <w:p w14:paraId="47BD5E1A" w14:textId="77777777" w:rsidR="007E6201" w:rsidRDefault="007E6201" w:rsidP="00703B06">
      <w:pPr>
        <w:spacing w:after="0"/>
      </w:pPr>
    </w:p>
    <w:p w14:paraId="286DB887" w14:textId="6ED8C9A5" w:rsidR="001D79EA" w:rsidRPr="00703B06" w:rsidRDefault="001A4E19" w:rsidP="009653DA">
      <w:pPr>
        <w:spacing w:after="0"/>
        <w:ind w:left="720"/>
        <w:rPr>
          <w:b/>
          <w:bCs/>
        </w:rPr>
      </w:pPr>
      <w:bookmarkStart w:id="0" w:name="_GoBack"/>
      <w:r w:rsidRPr="009F64A6">
        <w:t>RM attended the event that was by invi</w:t>
      </w:r>
      <w:r w:rsidR="007E6201" w:rsidRPr="009F64A6">
        <w:t>t</w:t>
      </w:r>
      <w:r w:rsidRPr="009F64A6">
        <w:t>ation only</w:t>
      </w:r>
      <w:r w:rsidR="00703B06" w:rsidRPr="009F64A6">
        <w:t xml:space="preserve"> on 2</w:t>
      </w:r>
      <w:r w:rsidR="00703B06" w:rsidRPr="009F64A6">
        <w:rPr>
          <w:vertAlign w:val="superscript"/>
        </w:rPr>
        <w:t>nd</w:t>
      </w:r>
      <w:r w:rsidR="00703B06" w:rsidRPr="009F64A6">
        <w:t xml:space="preserve"> September</w:t>
      </w:r>
      <w:r w:rsidR="009653DA" w:rsidRPr="009F64A6">
        <w:t xml:space="preserve"> 2019</w:t>
      </w:r>
      <w:r w:rsidRPr="009F64A6">
        <w:t>.</w:t>
      </w:r>
      <w:r w:rsidR="006D6FC6" w:rsidRPr="009F64A6">
        <w:t xml:space="preserve"> RR had reviewed the documents provided by the developers on the EHDC Large Development Sites consultation website.</w:t>
      </w:r>
      <w:r w:rsidRPr="009F64A6">
        <w:t xml:space="preserve"> </w:t>
      </w:r>
      <w:bookmarkEnd w:id="0"/>
      <w:r w:rsidRPr="007E6201">
        <w:t xml:space="preserve">They were concerned </w:t>
      </w:r>
      <w:r w:rsidR="001D79EA" w:rsidRPr="007E6201">
        <w:t xml:space="preserve">over the misleading information set out </w:t>
      </w:r>
      <w:r w:rsidR="009653DA">
        <w:t>at the Consultation event</w:t>
      </w:r>
      <w:r w:rsidR="007E6201">
        <w:t xml:space="preserve"> </w:t>
      </w:r>
      <w:r w:rsidR="001D79EA" w:rsidRPr="007E6201">
        <w:t>by the developers/promoters</w:t>
      </w:r>
      <w:r w:rsidR="009653DA">
        <w:t xml:space="preserve"> </w:t>
      </w:r>
      <w:r w:rsidR="001D79EA" w:rsidRPr="007E6201">
        <w:t>of the 'Land South East of Liphook' i</w:t>
      </w:r>
      <w:r w:rsidR="001D79EA">
        <w:t>n their submitted</w:t>
      </w:r>
      <w:r w:rsidR="009653DA">
        <w:t xml:space="preserve"> and presented</w:t>
      </w:r>
      <w:r w:rsidR="001D79EA">
        <w:t xml:space="preserve"> documentation for </w:t>
      </w:r>
      <w:r w:rsidR="00703B06">
        <w:t>the</w:t>
      </w:r>
      <w:r w:rsidR="001D79EA">
        <w:t xml:space="preserve"> </w:t>
      </w:r>
      <w:r w:rsidR="009653DA">
        <w:t xml:space="preserve">EHDC’s </w:t>
      </w:r>
      <w:r w:rsidR="001D79EA">
        <w:t>Large Development Sites Consultation.</w:t>
      </w:r>
      <w:r w:rsidR="00F83DE3">
        <w:t xml:space="preserve"> It is noted that RM made it clear to the promoters at this event that they were giving a false impression that the NDP </w:t>
      </w:r>
      <w:r w:rsidR="00F66C3B">
        <w:t>would</w:t>
      </w:r>
      <w:r w:rsidR="00F83DE3">
        <w:t xml:space="preserve"> not approve of.  </w:t>
      </w:r>
    </w:p>
    <w:p w14:paraId="144CDEF3" w14:textId="77777777" w:rsidR="001D79EA" w:rsidRDefault="001D79EA" w:rsidP="001D79EA">
      <w:pPr>
        <w:pStyle w:val="PlainText"/>
      </w:pPr>
    </w:p>
    <w:p w14:paraId="6411C3D3" w14:textId="01199313" w:rsidR="001D79EA" w:rsidRDefault="007E6201" w:rsidP="001D79EA">
      <w:pPr>
        <w:pStyle w:val="PlainText"/>
      </w:pPr>
      <w:r>
        <w:tab/>
        <w:t>T</w:t>
      </w:r>
      <w:r w:rsidR="001D79EA">
        <w:t xml:space="preserve">he promoters implied that the NDP were positively working with and having meetings with </w:t>
      </w:r>
      <w:r>
        <w:tab/>
      </w:r>
      <w:r w:rsidR="001D79EA">
        <w:t>them</w:t>
      </w:r>
      <w:r w:rsidR="009653DA">
        <w:t xml:space="preserve"> to help them with their proposals. </w:t>
      </w:r>
    </w:p>
    <w:p w14:paraId="189274A9" w14:textId="77777777" w:rsidR="001D79EA" w:rsidRDefault="001D79EA" w:rsidP="001D79EA">
      <w:pPr>
        <w:pStyle w:val="PlainText"/>
      </w:pPr>
    </w:p>
    <w:p w14:paraId="5248C12E" w14:textId="77777777" w:rsidR="00081772" w:rsidRDefault="00703B06" w:rsidP="009653DA">
      <w:pPr>
        <w:pStyle w:val="PlainText"/>
        <w:ind w:left="720"/>
      </w:pPr>
      <w:r>
        <w:t xml:space="preserve">CH has </w:t>
      </w:r>
      <w:r w:rsidR="009653DA">
        <w:t xml:space="preserve">emailed </w:t>
      </w:r>
      <w:r>
        <w:t xml:space="preserve">EHDC </w:t>
      </w:r>
      <w:r w:rsidR="009653DA">
        <w:t xml:space="preserve">a statement </w:t>
      </w:r>
      <w:r>
        <w:t>to</w:t>
      </w:r>
      <w:r w:rsidR="007E6201">
        <w:t xml:space="preserve"> </w:t>
      </w:r>
      <w:r w:rsidR="001D79EA">
        <w:t xml:space="preserve">make it clear that the </w:t>
      </w:r>
      <w:proofErr w:type="spellStart"/>
      <w:r w:rsidR="001D79EA">
        <w:t>Bramshott</w:t>
      </w:r>
      <w:proofErr w:type="spellEnd"/>
      <w:r w:rsidR="001D79EA">
        <w:t xml:space="preserve"> and Liphook Neighbourhood Development Plan have not held any separate meetings with any of the </w:t>
      </w:r>
      <w:r w:rsidR="001D79EA">
        <w:lastRenderedPageBreak/>
        <w:t>original promoters or the current consortium members of this proposed large development site</w:t>
      </w:r>
      <w:r w:rsidR="009653DA">
        <w:t xml:space="preserve"> to the South of the railway</w:t>
      </w:r>
      <w:r w:rsidR="00081772">
        <w:t xml:space="preserve">. </w:t>
      </w:r>
    </w:p>
    <w:p w14:paraId="334EDD2B" w14:textId="77777777" w:rsidR="00081772" w:rsidRDefault="00081772" w:rsidP="009653DA">
      <w:pPr>
        <w:pStyle w:val="PlainText"/>
        <w:ind w:left="720"/>
      </w:pPr>
    </w:p>
    <w:p w14:paraId="2428F860" w14:textId="773C75DC" w:rsidR="001D79EA" w:rsidRDefault="001D79EA" w:rsidP="00F83DE3">
      <w:pPr>
        <w:pStyle w:val="PlainText"/>
        <w:ind w:left="720"/>
      </w:pPr>
      <w:r>
        <w:t xml:space="preserve">The only discussions had with these promoters, as with all the other site promoters within our parish, is acknowledging receipt of their submitted documentation to us by email, and conversations during the Design Forum held in November 2017, during which all developers </w:t>
      </w:r>
      <w:r w:rsidR="00F83DE3">
        <w:t xml:space="preserve">and individuals </w:t>
      </w:r>
      <w:r>
        <w:t xml:space="preserve">who submitted information for this event had equal opportunities to present to us, and the public, their proposals and to take part in a </w:t>
      </w:r>
      <w:proofErr w:type="spellStart"/>
      <w:r>
        <w:t>masterplanning</w:t>
      </w:r>
      <w:proofErr w:type="spellEnd"/>
      <w:r>
        <w:t xml:space="preserve"> and discussion session that took place during this 3 day event.</w:t>
      </w:r>
    </w:p>
    <w:p w14:paraId="52CD358B" w14:textId="77777777" w:rsidR="001D79EA" w:rsidRDefault="001D79EA" w:rsidP="001D79EA">
      <w:pPr>
        <w:pStyle w:val="PlainText"/>
      </w:pPr>
    </w:p>
    <w:p w14:paraId="258BF7F4" w14:textId="3B9FAD30" w:rsidR="001D79EA" w:rsidRDefault="008175E2" w:rsidP="001D79EA">
      <w:pPr>
        <w:pStyle w:val="PlainText"/>
      </w:pPr>
      <w:r>
        <w:tab/>
      </w:r>
      <w:r w:rsidR="001D79EA">
        <w:t xml:space="preserve">The </w:t>
      </w:r>
      <w:proofErr w:type="spellStart"/>
      <w:r w:rsidR="001D79EA">
        <w:t>Bramshott</w:t>
      </w:r>
      <w:proofErr w:type="spellEnd"/>
      <w:r w:rsidR="001D79EA">
        <w:t xml:space="preserve"> &amp; Liphook </w:t>
      </w:r>
      <w:proofErr w:type="spellStart"/>
      <w:r w:rsidR="001D79EA">
        <w:t>NDP</w:t>
      </w:r>
      <w:proofErr w:type="spellEnd"/>
      <w:r w:rsidR="001D79EA">
        <w:t xml:space="preserve">, and the Steering Group, have not engaged separately with </w:t>
      </w:r>
      <w:r>
        <w:tab/>
      </w:r>
      <w:r w:rsidR="001D79EA">
        <w:t xml:space="preserve">this consortium nor have we provided them with formal consultation feedback on their </w:t>
      </w:r>
      <w:r>
        <w:tab/>
      </w:r>
      <w:r w:rsidR="001D79EA">
        <w:t>proposals.</w:t>
      </w:r>
    </w:p>
    <w:p w14:paraId="05B4190C" w14:textId="77777777" w:rsidR="001D79EA" w:rsidRDefault="001D79EA" w:rsidP="001D79EA">
      <w:pPr>
        <w:pStyle w:val="PlainText"/>
      </w:pPr>
    </w:p>
    <w:p w14:paraId="693186D2" w14:textId="75C02182" w:rsidR="001D79EA" w:rsidRDefault="008175E2" w:rsidP="001D79EA">
      <w:pPr>
        <w:pStyle w:val="PlainText"/>
      </w:pPr>
      <w:r>
        <w:tab/>
      </w:r>
      <w:r w:rsidR="00703B06">
        <w:t xml:space="preserve">CF has asked </w:t>
      </w:r>
      <w:r>
        <w:t xml:space="preserve">EHDC </w:t>
      </w:r>
      <w:r w:rsidR="00703B06">
        <w:t>that</w:t>
      </w:r>
      <w:r w:rsidR="001D79EA">
        <w:t xml:space="preserve"> this incorrect and misleading information </w:t>
      </w:r>
      <w:r>
        <w:t>is</w:t>
      </w:r>
      <w:r w:rsidR="001D79EA">
        <w:t xml:space="preserve"> rectified immediately </w:t>
      </w:r>
      <w:r>
        <w:tab/>
      </w:r>
      <w:r w:rsidR="001D79EA">
        <w:t xml:space="preserve">both online and in the event presentations so that members of the public reading the </w:t>
      </w:r>
      <w:r>
        <w:tab/>
      </w:r>
      <w:r w:rsidR="001D79EA">
        <w:t xml:space="preserve">consultation documentation are not mislead, and do not obtain the wrong impression of our </w:t>
      </w:r>
      <w:r>
        <w:tab/>
      </w:r>
      <w:r w:rsidR="001D79EA">
        <w:t>NDP.</w:t>
      </w:r>
    </w:p>
    <w:p w14:paraId="66D26F36" w14:textId="3201558B" w:rsidR="00F83DE3" w:rsidRDefault="00F83DE3" w:rsidP="001D79EA">
      <w:pPr>
        <w:pStyle w:val="PlainText"/>
      </w:pPr>
    </w:p>
    <w:p w14:paraId="1B5EFCD0" w14:textId="77777777" w:rsidR="00F83DE3" w:rsidRDefault="00F83DE3" w:rsidP="00F83DE3">
      <w:pPr>
        <w:pStyle w:val="PlainText"/>
        <w:ind w:left="720"/>
      </w:pPr>
      <w:r>
        <w:t xml:space="preserve">A response from EHDC had not been received at the time of the meeting. </w:t>
      </w:r>
    </w:p>
    <w:p w14:paraId="59E3CF4E" w14:textId="1394C4E5" w:rsidR="00703B06" w:rsidRDefault="00703B06" w:rsidP="001D79EA">
      <w:pPr>
        <w:pStyle w:val="PlainText"/>
      </w:pPr>
    </w:p>
    <w:p w14:paraId="4D524BB3" w14:textId="14D37D71" w:rsidR="00703B06" w:rsidRDefault="008175E2" w:rsidP="001D79EA">
      <w:pPr>
        <w:pStyle w:val="PlainText"/>
      </w:pPr>
      <w:r>
        <w:tab/>
      </w:r>
      <w:r w:rsidR="00703B06">
        <w:t xml:space="preserve">Our response is therefore on record and the email will be saved as evidence. </w:t>
      </w:r>
      <w:r w:rsidR="00D32DF3">
        <w:tab/>
      </w:r>
      <w:r w:rsidR="00703B06" w:rsidRPr="008175E2">
        <w:rPr>
          <w:b/>
          <w:bCs/>
        </w:rPr>
        <w:t>Action JL</w:t>
      </w:r>
    </w:p>
    <w:p w14:paraId="3D460CCA" w14:textId="77777777" w:rsidR="001D79EA" w:rsidRDefault="001D79EA" w:rsidP="001A4E19">
      <w:pPr>
        <w:spacing w:after="0"/>
        <w:rPr>
          <w:b/>
          <w:bCs/>
        </w:rPr>
      </w:pPr>
    </w:p>
    <w:p w14:paraId="2D41ABA8" w14:textId="57806716" w:rsidR="00FA739F" w:rsidRDefault="00703B06" w:rsidP="00F66C3B">
      <w:pPr>
        <w:spacing w:after="0"/>
        <w:ind w:left="720"/>
      </w:pPr>
      <w:r>
        <w:t>As a result of this, it was agreed that the NDP would not hold an Information Point as agreed at the August</w:t>
      </w:r>
      <w:r w:rsidR="00F66C3B">
        <w:t xml:space="preserve"> 2019</w:t>
      </w:r>
      <w:r>
        <w:t xml:space="preserve"> meeting</w:t>
      </w:r>
      <w:r w:rsidR="00F66C3B">
        <w:t xml:space="preserve">, as the </w:t>
      </w:r>
      <w:r w:rsidR="00673DF8">
        <w:t xml:space="preserve">consultation </w:t>
      </w:r>
      <w:r w:rsidR="00F66C3B">
        <w:t>documentation is misleading</w:t>
      </w:r>
      <w:r>
        <w:t>.</w:t>
      </w:r>
      <w:r w:rsidR="00FA739F">
        <w:t xml:space="preserve"> This was voted on with all 5 in favour.</w:t>
      </w:r>
    </w:p>
    <w:p w14:paraId="73FFAB5A" w14:textId="325D9F45" w:rsidR="00445228" w:rsidRDefault="00445228" w:rsidP="00F66C3B">
      <w:pPr>
        <w:spacing w:after="0"/>
        <w:ind w:left="720"/>
      </w:pPr>
    </w:p>
    <w:p w14:paraId="4CB3F268" w14:textId="66ABD7FE" w:rsidR="00445228" w:rsidRDefault="00445228" w:rsidP="00445228">
      <w:pPr>
        <w:spacing w:after="0"/>
        <w:ind w:left="720"/>
      </w:pPr>
      <w:r>
        <w:t>There were concerns expressed by the SG and members of the public present that EHDC do not appear to have promoted their Large Development Sites consultation well, as there appears to be many people who are not aware of the consultation taking place. As a result of the decision made on the Information Point, the NDP agreed that it was</w:t>
      </w:r>
      <w:r w:rsidR="009944F8">
        <w:t xml:space="preserve"> still</w:t>
      </w:r>
      <w:r>
        <w:t xml:space="preserve"> important to promote EHDC’s consultation event</w:t>
      </w:r>
      <w:r w:rsidR="009944F8">
        <w:t xml:space="preserve"> via our own social media etc. to encourage the public to engage with EHDC’s consultation event.</w:t>
      </w:r>
    </w:p>
    <w:p w14:paraId="2682961E" w14:textId="77777777" w:rsidR="00D32DF3" w:rsidRDefault="00D32DF3" w:rsidP="007727EC">
      <w:pPr>
        <w:spacing w:after="0"/>
      </w:pPr>
    </w:p>
    <w:p w14:paraId="39FFE87D" w14:textId="45BF5082" w:rsidR="00AE1368" w:rsidRPr="00163D0D" w:rsidRDefault="00703B06" w:rsidP="00163D0D">
      <w:pPr>
        <w:spacing w:after="0"/>
        <w:ind w:left="720"/>
      </w:pPr>
      <w:r>
        <w:t>T</w:t>
      </w:r>
      <w:r w:rsidR="00F66C3B">
        <w:t>he</w:t>
      </w:r>
      <w:r>
        <w:t xml:space="preserve"> NDP would </w:t>
      </w:r>
      <w:r w:rsidR="00D32DF3">
        <w:t>o</w:t>
      </w:r>
      <w:r>
        <w:t>nly publicise</w:t>
      </w:r>
      <w:r w:rsidR="00F66C3B">
        <w:t xml:space="preserve"> on the NDP website and by mailshot</w:t>
      </w:r>
      <w:r>
        <w:t xml:space="preserve"> the dates</w:t>
      </w:r>
      <w:r w:rsidR="00F66C3B">
        <w:t xml:space="preserve"> of EHDC’s Large Development Sites Consultation and the importance to read the documentation and response with positive and negative comments on all the proposed sites</w:t>
      </w:r>
      <w:r w:rsidR="00163D0D">
        <w:t>.</w:t>
      </w:r>
      <w:r w:rsidR="00F66C3B">
        <w:tab/>
      </w:r>
      <w:r w:rsidRPr="00D32DF3">
        <w:rPr>
          <w:b/>
          <w:bCs/>
        </w:rPr>
        <w:t>Action JL</w:t>
      </w:r>
    </w:p>
    <w:p w14:paraId="1BB446CE" w14:textId="77777777" w:rsidR="00D32DF3" w:rsidRDefault="00D32DF3" w:rsidP="007727EC">
      <w:pPr>
        <w:spacing w:after="0"/>
      </w:pPr>
    </w:p>
    <w:p w14:paraId="22123693" w14:textId="5F4A6162" w:rsidR="00703B06" w:rsidRPr="00D32DF3" w:rsidRDefault="00D32DF3" w:rsidP="007727EC">
      <w:pPr>
        <w:spacing w:after="0"/>
        <w:rPr>
          <w:b/>
          <w:bCs/>
        </w:rPr>
      </w:pPr>
      <w:r>
        <w:tab/>
        <w:t>A simple poster with the dates would also be made for the Liphook car park noticeboard.</w:t>
      </w:r>
      <w:r>
        <w:tab/>
      </w:r>
      <w:r>
        <w:tab/>
      </w:r>
      <w:r>
        <w:tab/>
      </w:r>
      <w:r>
        <w:tab/>
      </w:r>
      <w:r>
        <w:tab/>
      </w:r>
      <w:r>
        <w:tab/>
      </w:r>
      <w:r>
        <w:tab/>
      </w:r>
      <w:r>
        <w:tab/>
      </w:r>
      <w:r>
        <w:tab/>
      </w:r>
      <w:r>
        <w:tab/>
      </w:r>
      <w:r>
        <w:tab/>
      </w:r>
      <w:r w:rsidR="00703B06">
        <w:t xml:space="preserve"> </w:t>
      </w:r>
      <w:r w:rsidR="00703B06" w:rsidRPr="00D32DF3">
        <w:rPr>
          <w:b/>
          <w:bCs/>
        </w:rPr>
        <w:t>Action CF</w:t>
      </w:r>
    </w:p>
    <w:p w14:paraId="0C226758" w14:textId="1EE34D06" w:rsidR="00703B06" w:rsidRDefault="00703B06" w:rsidP="007727EC">
      <w:pPr>
        <w:spacing w:after="0"/>
      </w:pPr>
    </w:p>
    <w:p w14:paraId="110E9F8C" w14:textId="72A8B82C" w:rsidR="00703B06" w:rsidRPr="00D32DF3" w:rsidRDefault="00D32DF3" w:rsidP="007727EC">
      <w:pPr>
        <w:spacing w:after="0"/>
        <w:rPr>
          <w:b/>
          <w:bCs/>
        </w:rPr>
      </w:pPr>
      <w:r>
        <w:tab/>
      </w:r>
      <w:r w:rsidR="00703B06">
        <w:t xml:space="preserve">Members of the Steering Group expressed disappointment that we do not have a </w:t>
      </w:r>
      <w:r>
        <w:tab/>
      </w:r>
      <w:r w:rsidR="00703B06">
        <w:t xml:space="preserve">consultation event in Liphook. It was agreed that this concern would be relayed to EHDC and </w:t>
      </w:r>
      <w:r>
        <w:tab/>
      </w:r>
      <w:r w:rsidR="00703B06">
        <w:t xml:space="preserve">CF would pass on to Cllr Standish. </w:t>
      </w:r>
      <w:r>
        <w:tab/>
      </w:r>
      <w:r>
        <w:tab/>
      </w:r>
      <w:r>
        <w:tab/>
      </w:r>
      <w:r>
        <w:tab/>
      </w:r>
      <w:r>
        <w:tab/>
      </w:r>
      <w:r>
        <w:tab/>
      </w:r>
      <w:r w:rsidR="00703B06" w:rsidRPr="00D32DF3">
        <w:rPr>
          <w:b/>
          <w:bCs/>
        </w:rPr>
        <w:t>Action CF</w:t>
      </w:r>
    </w:p>
    <w:p w14:paraId="7C65FB19" w14:textId="77777777" w:rsidR="00FA739F" w:rsidRDefault="00FA739F" w:rsidP="00C82BDC">
      <w:pPr>
        <w:spacing w:after="0"/>
        <w:rPr>
          <w:b/>
          <w:bCs/>
        </w:rPr>
      </w:pPr>
    </w:p>
    <w:p w14:paraId="6C27876E" w14:textId="53753A21" w:rsidR="00FA739F" w:rsidRPr="00D32DF3" w:rsidRDefault="00D32DF3" w:rsidP="00C82BDC">
      <w:pPr>
        <w:spacing w:after="0"/>
      </w:pPr>
      <w:r>
        <w:rPr>
          <w:b/>
          <w:bCs/>
        </w:rPr>
        <w:tab/>
      </w:r>
      <w:r w:rsidR="00FA739F" w:rsidRPr="00D32DF3">
        <w:t xml:space="preserve">RR raised that we don’t want to </w:t>
      </w:r>
      <w:r>
        <w:t>draw attention away from</w:t>
      </w:r>
      <w:r w:rsidR="00FA739F" w:rsidRPr="00D32DF3">
        <w:t xml:space="preserve"> our Call for Sites</w:t>
      </w:r>
      <w:r>
        <w:t xml:space="preserve"> and it was </w:t>
      </w:r>
      <w:r>
        <w:tab/>
        <w:t>agreed that publicity for the</w:t>
      </w:r>
      <w:r w:rsidR="007247F5">
        <w:t xml:space="preserve"> NDP’s</w:t>
      </w:r>
      <w:r>
        <w:t xml:space="preserve"> Call for Sites would remain the NDP’s focus.</w:t>
      </w:r>
    </w:p>
    <w:p w14:paraId="4339449E" w14:textId="7689EAC7" w:rsidR="009077E7" w:rsidRDefault="00852CCE" w:rsidP="00C82BDC">
      <w:pPr>
        <w:spacing w:after="0"/>
        <w:rPr>
          <w:b/>
          <w:bCs/>
        </w:rPr>
      </w:pPr>
      <w:r>
        <w:rPr>
          <w:b/>
          <w:bCs/>
        </w:rPr>
        <w:tab/>
      </w:r>
    </w:p>
    <w:p w14:paraId="2400BB2C" w14:textId="77777777" w:rsidR="00B0189D" w:rsidRDefault="00B0189D" w:rsidP="00C82BDC">
      <w:pPr>
        <w:spacing w:after="0"/>
        <w:rPr>
          <w:b/>
          <w:bCs/>
        </w:rPr>
      </w:pPr>
    </w:p>
    <w:p w14:paraId="29A17DE1" w14:textId="0F5BCDBE" w:rsidR="00C82BDC" w:rsidRDefault="00FA739F" w:rsidP="00C82BDC">
      <w:pPr>
        <w:spacing w:after="0"/>
        <w:rPr>
          <w:b/>
          <w:bCs/>
        </w:rPr>
      </w:pPr>
      <w:r>
        <w:rPr>
          <w:b/>
          <w:bCs/>
        </w:rPr>
        <w:lastRenderedPageBreak/>
        <w:t>10</w:t>
      </w:r>
      <w:r w:rsidR="00912BF5">
        <w:rPr>
          <w:b/>
          <w:bCs/>
        </w:rPr>
        <w:t>.</w:t>
      </w:r>
      <w:r w:rsidR="00912BF5">
        <w:rPr>
          <w:b/>
          <w:bCs/>
        </w:rPr>
        <w:tab/>
      </w:r>
      <w:r w:rsidR="00DF69B7">
        <w:rPr>
          <w:b/>
          <w:bCs/>
        </w:rPr>
        <w:t>Communications</w:t>
      </w:r>
      <w:r w:rsidR="00DD193D">
        <w:rPr>
          <w:b/>
          <w:bCs/>
        </w:rPr>
        <w:t xml:space="preserve"> </w:t>
      </w:r>
    </w:p>
    <w:p w14:paraId="04ABA460" w14:textId="77777777" w:rsidR="001D1205" w:rsidRPr="001D1205" w:rsidRDefault="001D1205" w:rsidP="00CE7767">
      <w:pPr>
        <w:spacing w:after="0"/>
        <w:ind w:firstLine="720"/>
      </w:pPr>
    </w:p>
    <w:p w14:paraId="7D2F7BC0" w14:textId="369E51CF" w:rsidR="001D1205" w:rsidRPr="00421AD7" w:rsidRDefault="004B61DC" w:rsidP="00421AD7">
      <w:pPr>
        <w:pStyle w:val="ListParagraph"/>
        <w:numPr>
          <w:ilvl w:val="0"/>
          <w:numId w:val="30"/>
        </w:numPr>
        <w:spacing w:after="0"/>
        <w:rPr>
          <w:b/>
          <w:bCs/>
        </w:rPr>
      </w:pPr>
      <w:r w:rsidRPr="001D1205">
        <w:rPr>
          <w:b/>
          <w:bCs/>
        </w:rPr>
        <w:t xml:space="preserve"> Website and social media education information</w:t>
      </w:r>
    </w:p>
    <w:p w14:paraId="27A1BB33" w14:textId="22A89B83" w:rsidR="004B61DC" w:rsidRDefault="004B3943" w:rsidP="00A81A45">
      <w:pPr>
        <w:spacing w:after="0"/>
        <w:ind w:left="720"/>
        <w:rPr>
          <w:b/>
          <w:bCs/>
        </w:rPr>
      </w:pPr>
      <w:r>
        <w:t xml:space="preserve">CF </w:t>
      </w:r>
      <w:r w:rsidR="00D51A17">
        <w:t>has edited</w:t>
      </w:r>
      <w:r>
        <w:t xml:space="preserve"> the article for the Community Magazine</w:t>
      </w:r>
      <w:r w:rsidR="00086F9C">
        <w:t xml:space="preserve"> regarding the SEA and HRA</w:t>
      </w:r>
      <w:r w:rsidR="008F6B15">
        <w:t xml:space="preserve"> for use on the NDP website as an FAQ.</w:t>
      </w:r>
    </w:p>
    <w:p w14:paraId="4186BE1C" w14:textId="363ECD47" w:rsidR="004C3CB9" w:rsidRDefault="004C3CB9" w:rsidP="004B61DC">
      <w:pPr>
        <w:spacing w:after="0"/>
        <w:rPr>
          <w:b/>
          <w:bCs/>
        </w:rPr>
      </w:pPr>
    </w:p>
    <w:p w14:paraId="52ECC42D" w14:textId="77777777" w:rsidR="009653DA" w:rsidRDefault="009653DA" w:rsidP="009653DA">
      <w:pPr>
        <w:spacing w:after="0"/>
        <w:ind w:left="720"/>
        <w:rPr>
          <w:bCs/>
        </w:rPr>
      </w:pPr>
      <w:r>
        <w:rPr>
          <w:bCs/>
        </w:rPr>
        <w:t>The press release from the SDNPA clarifying their position has been placed on our website.</w:t>
      </w:r>
    </w:p>
    <w:p w14:paraId="2255DC2F" w14:textId="77777777" w:rsidR="009653DA" w:rsidRDefault="009653DA" w:rsidP="004B61DC">
      <w:pPr>
        <w:spacing w:after="0"/>
        <w:rPr>
          <w:b/>
          <w:bCs/>
        </w:rPr>
      </w:pPr>
    </w:p>
    <w:p w14:paraId="50094FDA" w14:textId="17C7437E" w:rsidR="00D51A17" w:rsidRPr="00D32DF3" w:rsidRDefault="00D51A17" w:rsidP="00D51A17">
      <w:pPr>
        <w:pStyle w:val="ListParagraph"/>
        <w:numPr>
          <w:ilvl w:val="0"/>
          <w:numId w:val="30"/>
        </w:numPr>
        <w:spacing w:after="0"/>
        <w:rPr>
          <w:b/>
          <w:bCs/>
        </w:rPr>
      </w:pPr>
      <w:r w:rsidRPr="00D32DF3">
        <w:rPr>
          <w:b/>
          <w:bCs/>
        </w:rPr>
        <w:t>FAQ</w:t>
      </w:r>
    </w:p>
    <w:p w14:paraId="5274EC53" w14:textId="746B6D3D" w:rsidR="00D51A17" w:rsidRPr="00114D88" w:rsidRDefault="00D51A17" w:rsidP="00D51A17">
      <w:pPr>
        <w:pStyle w:val="ListParagraph"/>
        <w:spacing w:after="0"/>
        <w:ind w:left="1080"/>
      </w:pPr>
      <w:r>
        <w:t>JL to work on the FAQ page for the website</w:t>
      </w:r>
      <w:r w:rsidR="00D32DF3">
        <w:t>.</w:t>
      </w:r>
      <w:r w:rsidR="00D32DF3">
        <w:tab/>
      </w:r>
      <w:r w:rsidR="00D32DF3">
        <w:tab/>
      </w:r>
      <w:r w:rsidR="00D32DF3">
        <w:tab/>
      </w:r>
      <w:r w:rsidR="00D32DF3">
        <w:tab/>
      </w:r>
      <w:r w:rsidR="00D32DF3">
        <w:tab/>
      </w:r>
      <w:r w:rsidR="00D32DF3" w:rsidRPr="00D32DF3">
        <w:rPr>
          <w:b/>
          <w:bCs/>
        </w:rPr>
        <w:t>Action JL</w:t>
      </w:r>
    </w:p>
    <w:p w14:paraId="7FD46A67" w14:textId="175F605C" w:rsidR="000D4745" w:rsidRDefault="00596D8F" w:rsidP="00C82BDC">
      <w:pPr>
        <w:spacing w:after="0"/>
        <w:rPr>
          <w:b/>
          <w:bCs/>
        </w:rPr>
      </w:pPr>
      <w:r>
        <w:rPr>
          <w:b/>
          <w:bCs/>
        </w:rPr>
        <w:tab/>
      </w:r>
    </w:p>
    <w:p w14:paraId="0C066E34" w14:textId="77777777" w:rsidR="00A042A4" w:rsidRDefault="00A042A4" w:rsidP="00C82BDC">
      <w:pPr>
        <w:spacing w:after="0"/>
        <w:rPr>
          <w:b/>
          <w:bCs/>
        </w:rPr>
      </w:pPr>
    </w:p>
    <w:p w14:paraId="355F5CD2" w14:textId="3D76A951" w:rsidR="000D4745" w:rsidRDefault="00DF69B7" w:rsidP="000D4745">
      <w:pPr>
        <w:spacing w:after="0"/>
        <w:rPr>
          <w:b/>
          <w:bCs/>
        </w:rPr>
      </w:pPr>
      <w:r>
        <w:rPr>
          <w:b/>
          <w:bCs/>
        </w:rPr>
        <w:t>1</w:t>
      </w:r>
      <w:r w:rsidR="00D51A17">
        <w:rPr>
          <w:b/>
          <w:bCs/>
        </w:rPr>
        <w:t>1</w:t>
      </w:r>
      <w:r>
        <w:rPr>
          <w:b/>
          <w:bCs/>
        </w:rPr>
        <w:t xml:space="preserve">. </w:t>
      </w:r>
      <w:r>
        <w:rPr>
          <w:b/>
          <w:bCs/>
        </w:rPr>
        <w:tab/>
      </w:r>
      <w:r w:rsidR="000D4745">
        <w:rPr>
          <w:b/>
          <w:bCs/>
        </w:rPr>
        <w:t>Press releases</w:t>
      </w:r>
    </w:p>
    <w:p w14:paraId="23261D32" w14:textId="77777777" w:rsidR="004B3943" w:rsidRDefault="004B3943" w:rsidP="000D4745">
      <w:pPr>
        <w:spacing w:after="0"/>
        <w:rPr>
          <w:b/>
          <w:bCs/>
        </w:rPr>
      </w:pPr>
    </w:p>
    <w:p w14:paraId="0380B60A" w14:textId="29E649A1" w:rsidR="00D51A17" w:rsidRDefault="00D32DF3" w:rsidP="000D4745">
      <w:pPr>
        <w:spacing w:after="0"/>
        <w:ind w:left="720"/>
      </w:pPr>
      <w:r>
        <w:t xml:space="preserve">Discussion on </w:t>
      </w:r>
      <w:r w:rsidR="00D51A17">
        <w:t xml:space="preserve">Call for Sites covered </w:t>
      </w:r>
      <w:r w:rsidR="00D7021D">
        <w:t xml:space="preserve">press releases, </w:t>
      </w:r>
      <w:r w:rsidR="00D51A17">
        <w:t>as above.</w:t>
      </w:r>
    </w:p>
    <w:p w14:paraId="2CDFCB08" w14:textId="77777777" w:rsidR="00315D65" w:rsidRDefault="00315D65" w:rsidP="000D4745">
      <w:pPr>
        <w:spacing w:after="0"/>
        <w:ind w:left="720"/>
      </w:pPr>
    </w:p>
    <w:p w14:paraId="1AE700B6" w14:textId="53CD5203" w:rsidR="005848DE" w:rsidRPr="00315D65" w:rsidRDefault="00D51A17" w:rsidP="000D4745">
      <w:pPr>
        <w:spacing w:after="0"/>
        <w:ind w:left="720"/>
        <w:rPr>
          <w:b/>
          <w:bCs/>
        </w:rPr>
      </w:pPr>
      <w:r>
        <w:t>In addition, a reminder will go out at the beginning of October. A press release will be written for the Liphook Herald at the end of September</w:t>
      </w:r>
      <w:r w:rsidR="005848DE">
        <w:t>.</w:t>
      </w:r>
      <w:r w:rsidR="00315D65">
        <w:tab/>
      </w:r>
      <w:r w:rsidR="00315D65">
        <w:tab/>
      </w:r>
      <w:r w:rsidR="00315D65">
        <w:tab/>
      </w:r>
      <w:r w:rsidR="00315D65" w:rsidRPr="00315D65">
        <w:rPr>
          <w:b/>
          <w:bCs/>
        </w:rPr>
        <w:t>Action CF/JL</w:t>
      </w:r>
    </w:p>
    <w:p w14:paraId="12D5A432" w14:textId="77777777" w:rsidR="005848DE" w:rsidRDefault="005848DE" w:rsidP="000D4745">
      <w:pPr>
        <w:spacing w:after="0"/>
        <w:ind w:left="720"/>
      </w:pPr>
    </w:p>
    <w:p w14:paraId="6322316B" w14:textId="5A9B3B2D" w:rsidR="00524F41" w:rsidRDefault="00D7021D" w:rsidP="000D4745">
      <w:pPr>
        <w:spacing w:after="0"/>
        <w:ind w:left="720"/>
      </w:pPr>
      <w:r>
        <w:t>RM reminded that t</w:t>
      </w:r>
      <w:r w:rsidR="005848DE">
        <w:t>he next copy date for the Community Magazine is 25</w:t>
      </w:r>
      <w:r w:rsidR="005848DE" w:rsidRPr="005848DE">
        <w:rPr>
          <w:vertAlign w:val="superscript"/>
        </w:rPr>
        <w:t>th</w:t>
      </w:r>
      <w:r w:rsidR="005848DE">
        <w:t xml:space="preserve"> October</w:t>
      </w:r>
      <w:r>
        <w:t xml:space="preserve"> 2019</w:t>
      </w:r>
      <w:r w:rsidR="005848DE">
        <w:t>.</w:t>
      </w:r>
      <w:r w:rsidR="005A2FCB">
        <w:tab/>
      </w:r>
      <w:r w:rsidR="005A2FCB">
        <w:tab/>
      </w:r>
      <w:r w:rsidR="005A2FCB">
        <w:tab/>
      </w:r>
      <w:r w:rsidR="005A2FCB">
        <w:tab/>
      </w:r>
    </w:p>
    <w:p w14:paraId="60455C47" w14:textId="77777777" w:rsidR="002A7A77" w:rsidRDefault="002A7A77" w:rsidP="000D4745">
      <w:pPr>
        <w:spacing w:after="0"/>
        <w:ind w:left="720"/>
        <w:rPr>
          <w:b/>
          <w:bCs/>
        </w:rPr>
      </w:pPr>
    </w:p>
    <w:p w14:paraId="23ED1A55" w14:textId="176658DC" w:rsidR="002A7A77" w:rsidRDefault="002A7A77" w:rsidP="002A7A77">
      <w:pPr>
        <w:spacing w:after="0"/>
        <w:rPr>
          <w:b/>
          <w:bCs/>
        </w:rPr>
      </w:pPr>
      <w:r>
        <w:rPr>
          <w:b/>
          <w:bCs/>
        </w:rPr>
        <w:t>1</w:t>
      </w:r>
      <w:r w:rsidR="00315D65">
        <w:rPr>
          <w:b/>
          <w:bCs/>
        </w:rPr>
        <w:t>2</w:t>
      </w:r>
      <w:r>
        <w:rPr>
          <w:b/>
          <w:bCs/>
        </w:rPr>
        <w:t xml:space="preserve">. </w:t>
      </w:r>
      <w:r>
        <w:rPr>
          <w:b/>
          <w:bCs/>
        </w:rPr>
        <w:tab/>
        <w:t>Next meeting, and next steps</w:t>
      </w:r>
    </w:p>
    <w:p w14:paraId="5A17F7DC" w14:textId="77777777" w:rsidR="002A7A77" w:rsidRDefault="002A7A77" w:rsidP="002A7A77">
      <w:pPr>
        <w:spacing w:after="0"/>
        <w:rPr>
          <w:b/>
          <w:bCs/>
        </w:rPr>
      </w:pPr>
    </w:p>
    <w:p w14:paraId="648C899D" w14:textId="66F4C412" w:rsidR="002A7A77" w:rsidRDefault="002A7A77" w:rsidP="002A7A77">
      <w:pPr>
        <w:spacing w:after="0"/>
        <w:rPr>
          <w:bCs/>
        </w:rPr>
      </w:pPr>
      <w:r w:rsidRPr="00A042A4">
        <w:rPr>
          <w:bCs/>
        </w:rPr>
        <w:tab/>
        <w:t xml:space="preserve">The next meeting is on the </w:t>
      </w:r>
      <w:r w:rsidR="005848DE">
        <w:rPr>
          <w:bCs/>
        </w:rPr>
        <w:t>8</w:t>
      </w:r>
      <w:r w:rsidRPr="00A042A4">
        <w:rPr>
          <w:bCs/>
          <w:vertAlign w:val="superscript"/>
        </w:rPr>
        <w:t>th</w:t>
      </w:r>
      <w:r w:rsidRPr="00A042A4">
        <w:rPr>
          <w:bCs/>
        </w:rPr>
        <w:t xml:space="preserve"> </w:t>
      </w:r>
      <w:r w:rsidR="005848DE">
        <w:rPr>
          <w:bCs/>
        </w:rPr>
        <w:t>October</w:t>
      </w:r>
      <w:r w:rsidRPr="00A042A4">
        <w:rPr>
          <w:bCs/>
        </w:rPr>
        <w:t xml:space="preserve"> 2019 in the </w:t>
      </w:r>
      <w:r>
        <w:rPr>
          <w:bCs/>
        </w:rPr>
        <w:t>Canada</w:t>
      </w:r>
      <w:r w:rsidRPr="00A042A4">
        <w:rPr>
          <w:bCs/>
        </w:rPr>
        <w:t xml:space="preserve"> Room.</w:t>
      </w:r>
      <w:r>
        <w:rPr>
          <w:bCs/>
        </w:rPr>
        <w:t xml:space="preserve"> </w:t>
      </w:r>
    </w:p>
    <w:p w14:paraId="5712E22B" w14:textId="0A7B8096" w:rsidR="005848DE" w:rsidRDefault="005848DE" w:rsidP="002A7A77">
      <w:pPr>
        <w:spacing w:after="0"/>
        <w:rPr>
          <w:bCs/>
        </w:rPr>
      </w:pPr>
    </w:p>
    <w:p w14:paraId="3F00C2B9" w14:textId="7301C2A2" w:rsidR="005848DE" w:rsidRDefault="005848DE" w:rsidP="00406BEC">
      <w:pPr>
        <w:spacing w:after="0"/>
        <w:ind w:left="720"/>
        <w:rPr>
          <w:bCs/>
        </w:rPr>
      </w:pPr>
      <w:r>
        <w:rPr>
          <w:bCs/>
        </w:rPr>
        <w:t>Next steps are to re</w:t>
      </w:r>
      <w:r w:rsidR="00315D65">
        <w:rPr>
          <w:bCs/>
        </w:rPr>
        <w:t>s</w:t>
      </w:r>
      <w:r>
        <w:rPr>
          <w:bCs/>
        </w:rPr>
        <w:t>pond to the Liphook Conservation Area c</w:t>
      </w:r>
      <w:r w:rsidR="00315D65">
        <w:rPr>
          <w:bCs/>
        </w:rPr>
        <w:t>o</w:t>
      </w:r>
      <w:r>
        <w:rPr>
          <w:bCs/>
        </w:rPr>
        <w:t>nsultat</w:t>
      </w:r>
      <w:r w:rsidR="00315D65">
        <w:rPr>
          <w:bCs/>
        </w:rPr>
        <w:t>io</w:t>
      </w:r>
      <w:r>
        <w:rPr>
          <w:bCs/>
        </w:rPr>
        <w:t xml:space="preserve">n </w:t>
      </w:r>
      <w:r w:rsidR="00406BEC">
        <w:rPr>
          <w:bCs/>
        </w:rPr>
        <w:t>by 20</w:t>
      </w:r>
      <w:r w:rsidR="00406BEC" w:rsidRPr="00406BEC">
        <w:rPr>
          <w:bCs/>
          <w:vertAlign w:val="superscript"/>
        </w:rPr>
        <w:t>th</w:t>
      </w:r>
      <w:r w:rsidR="00406BEC">
        <w:rPr>
          <w:bCs/>
        </w:rPr>
        <w:t xml:space="preserve"> September 2019, </w:t>
      </w:r>
      <w:r>
        <w:rPr>
          <w:bCs/>
        </w:rPr>
        <w:t>and to comple</w:t>
      </w:r>
      <w:r w:rsidR="00315D65">
        <w:rPr>
          <w:bCs/>
        </w:rPr>
        <w:t>t</w:t>
      </w:r>
      <w:r>
        <w:rPr>
          <w:bCs/>
        </w:rPr>
        <w:t xml:space="preserve">e </w:t>
      </w:r>
      <w:r w:rsidR="00315D65">
        <w:rPr>
          <w:bCs/>
        </w:rPr>
        <w:t>t</w:t>
      </w:r>
      <w:r>
        <w:rPr>
          <w:bCs/>
        </w:rPr>
        <w:t>he Lo</w:t>
      </w:r>
      <w:r w:rsidR="00315D65">
        <w:rPr>
          <w:bCs/>
        </w:rPr>
        <w:t>c</w:t>
      </w:r>
      <w:r>
        <w:rPr>
          <w:bCs/>
        </w:rPr>
        <w:t>ality Grant</w:t>
      </w:r>
      <w:r w:rsidR="00315D65">
        <w:rPr>
          <w:bCs/>
        </w:rPr>
        <w:t xml:space="preserve"> application</w:t>
      </w:r>
      <w:r>
        <w:rPr>
          <w:bCs/>
        </w:rPr>
        <w:t>.</w:t>
      </w:r>
    </w:p>
    <w:p w14:paraId="0B3C98AA" w14:textId="2EB96A8E" w:rsidR="005848DE" w:rsidRDefault="005848DE" w:rsidP="002A7A77">
      <w:pPr>
        <w:spacing w:after="0"/>
        <w:rPr>
          <w:bCs/>
        </w:rPr>
      </w:pPr>
    </w:p>
    <w:p w14:paraId="1A39974A" w14:textId="70EF4126" w:rsidR="005848DE" w:rsidRDefault="00315D65" w:rsidP="002A7A77">
      <w:pPr>
        <w:spacing w:after="0"/>
        <w:rPr>
          <w:bCs/>
        </w:rPr>
      </w:pPr>
      <w:r>
        <w:rPr>
          <w:bCs/>
        </w:rPr>
        <w:tab/>
      </w:r>
      <w:r w:rsidR="005848DE">
        <w:rPr>
          <w:bCs/>
        </w:rPr>
        <w:t xml:space="preserve">JL </w:t>
      </w:r>
      <w:r>
        <w:rPr>
          <w:bCs/>
        </w:rPr>
        <w:t>t</w:t>
      </w:r>
      <w:r w:rsidR="005848DE">
        <w:rPr>
          <w:bCs/>
        </w:rPr>
        <w:t xml:space="preserve">o </w:t>
      </w:r>
      <w:r>
        <w:rPr>
          <w:bCs/>
        </w:rPr>
        <w:t>record receipt of the sites from</w:t>
      </w:r>
      <w:r w:rsidR="005848DE">
        <w:rPr>
          <w:bCs/>
        </w:rPr>
        <w:t xml:space="preserve"> the Call f</w:t>
      </w:r>
      <w:r>
        <w:rPr>
          <w:bCs/>
        </w:rPr>
        <w:t>or</w:t>
      </w:r>
      <w:r w:rsidR="005848DE">
        <w:rPr>
          <w:bCs/>
        </w:rPr>
        <w:t xml:space="preserve"> S</w:t>
      </w:r>
      <w:r>
        <w:rPr>
          <w:bCs/>
        </w:rPr>
        <w:t>i</w:t>
      </w:r>
      <w:r w:rsidR="005848DE">
        <w:rPr>
          <w:bCs/>
        </w:rPr>
        <w:t>tes in</w:t>
      </w:r>
      <w:r>
        <w:rPr>
          <w:bCs/>
        </w:rPr>
        <w:t xml:space="preserve"> </w:t>
      </w:r>
      <w:r w:rsidR="005848DE">
        <w:rPr>
          <w:bCs/>
        </w:rPr>
        <w:t xml:space="preserve">a </w:t>
      </w:r>
      <w:r>
        <w:rPr>
          <w:bCs/>
        </w:rPr>
        <w:t>spreadsheet as they come in.</w:t>
      </w:r>
    </w:p>
    <w:p w14:paraId="2314D6BB" w14:textId="717E8591" w:rsidR="005848DE" w:rsidRDefault="005848DE" w:rsidP="002A7A77">
      <w:pPr>
        <w:spacing w:after="0"/>
        <w:rPr>
          <w:bCs/>
        </w:rPr>
      </w:pPr>
    </w:p>
    <w:p w14:paraId="1DD71060" w14:textId="4DB8E7BD" w:rsidR="005848DE" w:rsidRDefault="005848DE" w:rsidP="00F11D57">
      <w:pPr>
        <w:spacing w:after="0"/>
        <w:ind w:left="720"/>
        <w:rPr>
          <w:bCs/>
        </w:rPr>
      </w:pPr>
      <w:r>
        <w:rPr>
          <w:bCs/>
        </w:rPr>
        <w:t xml:space="preserve">The NDP </w:t>
      </w:r>
      <w:r w:rsidR="00F11D57">
        <w:rPr>
          <w:bCs/>
        </w:rPr>
        <w:t xml:space="preserve">are to </w:t>
      </w:r>
      <w:r w:rsidR="00315D65">
        <w:rPr>
          <w:bCs/>
        </w:rPr>
        <w:t>formulate a response</w:t>
      </w:r>
      <w:r>
        <w:rPr>
          <w:bCs/>
        </w:rPr>
        <w:t xml:space="preserve"> to the EHDC La</w:t>
      </w:r>
      <w:r w:rsidR="00315D65">
        <w:rPr>
          <w:bCs/>
        </w:rPr>
        <w:t>r</w:t>
      </w:r>
      <w:r>
        <w:rPr>
          <w:bCs/>
        </w:rPr>
        <w:t>ge Sites consul</w:t>
      </w:r>
      <w:r w:rsidR="00315D65">
        <w:rPr>
          <w:bCs/>
        </w:rPr>
        <w:t>t</w:t>
      </w:r>
      <w:r>
        <w:rPr>
          <w:bCs/>
        </w:rPr>
        <w:t>ation</w:t>
      </w:r>
      <w:r w:rsidR="00315D65">
        <w:rPr>
          <w:bCs/>
        </w:rPr>
        <w:t xml:space="preserve"> by 15</w:t>
      </w:r>
      <w:r w:rsidR="00315D65" w:rsidRPr="00315D65">
        <w:rPr>
          <w:bCs/>
          <w:vertAlign w:val="superscript"/>
        </w:rPr>
        <w:t>th</w:t>
      </w:r>
      <w:r w:rsidR="00315D65">
        <w:rPr>
          <w:bCs/>
        </w:rPr>
        <w:t xml:space="preserve"> October</w:t>
      </w:r>
      <w:r w:rsidR="00F11D57">
        <w:rPr>
          <w:bCs/>
        </w:rPr>
        <w:t xml:space="preserve"> 2019</w:t>
      </w:r>
      <w:r w:rsidR="00315D65">
        <w:rPr>
          <w:bCs/>
        </w:rPr>
        <w:t>.</w:t>
      </w:r>
    </w:p>
    <w:p w14:paraId="499F0C2F" w14:textId="75A34EB2" w:rsidR="00B20AED" w:rsidRDefault="00B20AED" w:rsidP="00F11D57">
      <w:pPr>
        <w:spacing w:after="0"/>
        <w:ind w:left="720"/>
        <w:rPr>
          <w:bCs/>
        </w:rPr>
      </w:pPr>
    </w:p>
    <w:p w14:paraId="2D09EEF1" w14:textId="72DD8E21" w:rsidR="000D4745" w:rsidRDefault="00B20AED" w:rsidP="000D4745">
      <w:pPr>
        <w:spacing w:after="0"/>
        <w:ind w:left="720"/>
        <w:rPr>
          <w:bCs/>
        </w:rPr>
      </w:pPr>
      <w:r>
        <w:rPr>
          <w:bCs/>
        </w:rPr>
        <w:t>Information/link to the EHDC Large Development Sites Consultation is to be issued to WPs for their comments, as well as the SG.</w:t>
      </w:r>
    </w:p>
    <w:p w14:paraId="38A28DF6" w14:textId="4F2CE784" w:rsidR="00B20AED" w:rsidRDefault="00B20AED" w:rsidP="000D4745">
      <w:pPr>
        <w:spacing w:after="0"/>
        <w:ind w:left="720"/>
        <w:rPr>
          <w:bCs/>
        </w:rPr>
      </w:pPr>
    </w:p>
    <w:p w14:paraId="08BA81EE" w14:textId="77777777" w:rsidR="00B20AED" w:rsidRPr="00CE7767" w:rsidRDefault="00B20AED" w:rsidP="000D4745">
      <w:pPr>
        <w:spacing w:after="0"/>
        <w:ind w:left="720"/>
      </w:pPr>
    </w:p>
    <w:p w14:paraId="2C5508B6" w14:textId="78E233E0" w:rsidR="00DF69B7" w:rsidRDefault="000D4745" w:rsidP="00C82BDC">
      <w:pPr>
        <w:spacing w:after="0"/>
        <w:rPr>
          <w:b/>
          <w:bCs/>
        </w:rPr>
      </w:pPr>
      <w:r>
        <w:rPr>
          <w:b/>
          <w:bCs/>
        </w:rPr>
        <w:t>1</w:t>
      </w:r>
      <w:r w:rsidR="00986BBC">
        <w:rPr>
          <w:b/>
          <w:bCs/>
        </w:rPr>
        <w:t>2</w:t>
      </w:r>
      <w:r>
        <w:rPr>
          <w:b/>
          <w:bCs/>
        </w:rPr>
        <w:t xml:space="preserve">. </w:t>
      </w:r>
      <w:r>
        <w:rPr>
          <w:b/>
          <w:bCs/>
        </w:rPr>
        <w:tab/>
      </w:r>
      <w:r w:rsidR="00DF69B7">
        <w:rPr>
          <w:b/>
          <w:bCs/>
        </w:rPr>
        <w:t>A.</w:t>
      </w:r>
      <w:proofErr w:type="gramStart"/>
      <w:r w:rsidR="00DF69B7">
        <w:rPr>
          <w:b/>
          <w:bCs/>
        </w:rPr>
        <w:t>O.B</w:t>
      </w:r>
      <w:proofErr w:type="gramEnd"/>
    </w:p>
    <w:p w14:paraId="18ED2073" w14:textId="44F317FC" w:rsidR="00986BBC" w:rsidRDefault="00986BBC" w:rsidP="00C82BDC">
      <w:pPr>
        <w:spacing w:after="0"/>
        <w:rPr>
          <w:b/>
          <w:bCs/>
        </w:rPr>
      </w:pPr>
    </w:p>
    <w:p w14:paraId="3CEC0859" w14:textId="5997EDA0" w:rsidR="00986BBC" w:rsidRDefault="00C92D8C" w:rsidP="00C92D8C">
      <w:pPr>
        <w:spacing w:after="0"/>
        <w:ind w:left="720"/>
      </w:pPr>
      <w:r>
        <w:t xml:space="preserve">CF announced that </w:t>
      </w:r>
      <w:r w:rsidR="005848DE">
        <w:t>Steering Gro</w:t>
      </w:r>
      <w:r w:rsidR="00315D65">
        <w:t>u</w:t>
      </w:r>
      <w:r w:rsidR="005848DE">
        <w:t>p member A</w:t>
      </w:r>
      <w:r w:rsidR="00F8676D">
        <w:t>ndy Kivell</w:t>
      </w:r>
      <w:r w:rsidR="005848DE">
        <w:t xml:space="preserve"> </w:t>
      </w:r>
      <w:r>
        <w:t>w</w:t>
      </w:r>
      <w:r w:rsidR="00315D65">
        <w:t>i</w:t>
      </w:r>
      <w:r w:rsidR="005848DE">
        <w:t>ll be resi</w:t>
      </w:r>
      <w:r w:rsidR="00315D65">
        <w:t>g</w:t>
      </w:r>
      <w:r w:rsidR="005848DE">
        <w:t xml:space="preserve">ning from the NDP and standing down at the end of September. CF thanked </w:t>
      </w:r>
      <w:r w:rsidR="00315D65">
        <w:t>him for all his hard</w:t>
      </w:r>
      <w:r w:rsidR="005848DE">
        <w:t xml:space="preserve"> work</w:t>
      </w:r>
      <w:r>
        <w:t xml:space="preserve"> and assistance with the NDP to date, and his support as a member of the public in the future</w:t>
      </w:r>
      <w:r w:rsidR="005848DE">
        <w:t>.</w:t>
      </w:r>
    </w:p>
    <w:p w14:paraId="23688972" w14:textId="7C6D9AD9" w:rsidR="005848DE" w:rsidRDefault="005848DE" w:rsidP="00C82BDC">
      <w:pPr>
        <w:spacing w:after="0"/>
      </w:pPr>
    </w:p>
    <w:p w14:paraId="13DA7F21" w14:textId="20A51A12" w:rsidR="005848DE" w:rsidRDefault="00315D65" w:rsidP="00C82BDC">
      <w:pPr>
        <w:spacing w:after="0"/>
      </w:pPr>
      <w:r>
        <w:tab/>
      </w:r>
      <w:r w:rsidR="005848DE">
        <w:t>It was agreed that we wo</w:t>
      </w:r>
      <w:r>
        <w:t>u</w:t>
      </w:r>
      <w:r w:rsidR="005848DE">
        <w:t xml:space="preserve">ld need to recruit more </w:t>
      </w:r>
      <w:r w:rsidR="009C715E">
        <w:t xml:space="preserve">SG </w:t>
      </w:r>
      <w:r w:rsidR="005848DE">
        <w:t xml:space="preserve">members. The </w:t>
      </w:r>
      <w:r>
        <w:t>invitation</w:t>
      </w:r>
      <w:r w:rsidR="005848DE">
        <w:t xml:space="preserve"> will go to </w:t>
      </w:r>
      <w:r>
        <w:tab/>
      </w:r>
      <w:r w:rsidR="009C715E">
        <w:t>W</w:t>
      </w:r>
      <w:r w:rsidR="005848DE">
        <w:t xml:space="preserve">orking </w:t>
      </w:r>
      <w:r w:rsidR="009C715E">
        <w:t>P</w:t>
      </w:r>
      <w:r w:rsidR="005848DE">
        <w:t xml:space="preserve">arty </w:t>
      </w:r>
      <w:r>
        <w:t>members first</w:t>
      </w:r>
      <w:r w:rsidR="005848DE">
        <w:t xml:space="preserve">. </w:t>
      </w:r>
      <w:r>
        <w:tab/>
      </w:r>
      <w:r>
        <w:tab/>
      </w:r>
      <w:r>
        <w:tab/>
      </w:r>
      <w:r>
        <w:tab/>
      </w:r>
      <w:r>
        <w:tab/>
      </w:r>
      <w:r>
        <w:tab/>
      </w:r>
      <w:r w:rsidR="005848DE" w:rsidRPr="00315D65">
        <w:rPr>
          <w:b/>
          <w:bCs/>
        </w:rPr>
        <w:t>Actio</w:t>
      </w:r>
      <w:r w:rsidRPr="00315D65">
        <w:rPr>
          <w:b/>
          <w:bCs/>
        </w:rPr>
        <w:t>n</w:t>
      </w:r>
      <w:r w:rsidR="005848DE" w:rsidRPr="00315D65">
        <w:rPr>
          <w:b/>
          <w:bCs/>
        </w:rPr>
        <w:t xml:space="preserve"> JL</w:t>
      </w:r>
    </w:p>
    <w:p w14:paraId="1B087BC1" w14:textId="2F806777" w:rsidR="005848DE" w:rsidRDefault="005848DE" w:rsidP="00C82BDC">
      <w:pPr>
        <w:spacing w:after="0"/>
      </w:pPr>
    </w:p>
    <w:p w14:paraId="6C0E1D97" w14:textId="23FD0BF3" w:rsidR="005848DE" w:rsidRDefault="00315D65" w:rsidP="00C82BDC">
      <w:pPr>
        <w:spacing w:after="0"/>
      </w:pPr>
      <w:r>
        <w:lastRenderedPageBreak/>
        <w:tab/>
      </w:r>
      <w:r w:rsidR="005848DE">
        <w:t xml:space="preserve">A general recruitment drive will happen at the end of </w:t>
      </w:r>
      <w:r>
        <w:t>October</w:t>
      </w:r>
      <w:r w:rsidR="005848DE">
        <w:t xml:space="preserve"> after our </w:t>
      </w:r>
      <w:r>
        <w:t>C</w:t>
      </w:r>
      <w:r w:rsidR="005848DE">
        <w:t xml:space="preserve">all for </w:t>
      </w:r>
      <w:r>
        <w:t>S</w:t>
      </w:r>
      <w:r w:rsidR="005848DE">
        <w:t xml:space="preserve">ites, if </w:t>
      </w:r>
      <w:r>
        <w:tab/>
      </w:r>
      <w:r>
        <w:tab/>
      </w:r>
      <w:r w:rsidR="005848DE">
        <w:t>required.</w:t>
      </w:r>
    </w:p>
    <w:p w14:paraId="79670E11" w14:textId="7C187377" w:rsidR="00D2305F" w:rsidRDefault="001F71AA" w:rsidP="00C82BDC">
      <w:pPr>
        <w:spacing w:after="0"/>
      </w:pPr>
      <w:r>
        <w:tab/>
      </w:r>
    </w:p>
    <w:p w14:paraId="5112A473" w14:textId="7E9F3EAA" w:rsidR="001F71AA" w:rsidRDefault="001F71AA" w:rsidP="001F71AA">
      <w:pPr>
        <w:spacing w:after="0"/>
        <w:ind w:left="720"/>
      </w:pPr>
      <w:r>
        <w:t xml:space="preserve">AK raised that the email server is not working well, and has issues with landing in spam, and a move to a different server, or use of </w:t>
      </w:r>
      <w:proofErr w:type="spellStart"/>
      <w:r>
        <w:t>mailchimp</w:t>
      </w:r>
      <w:proofErr w:type="spellEnd"/>
      <w:r>
        <w:t xml:space="preserve"> to address issues with emails ending up in spam may be a good move going forward. </w:t>
      </w:r>
    </w:p>
    <w:p w14:paraId="4E110951" w14:textId="77777777" w:rsidR="001F71AA" w:rsidRDefault="001F71AA" w:rsidP="00C82BDC">
      <w:pPr>
        <w:spacing w:after="0"/>
      </w:pPr>
    </w:p>
    <w:p w14:paraId="14149FAA" w14:textId="03EF9A0A" w:rsidR="00D2305F" w:rsidRDefault="00D2305F" w:rsidP="009C715E">
      <w:pPr>
        <w:spacing w:after="0"/>
        <w:ind w:left="720"/>
      </w:pPr>
      <w:r>
        <w:t>RM raised issues with Dropbox</w:t>
      </w:r>
      <w:r w:rsidR="00225A60">
        <w:t xml:space="preserve"> and his account not uploading new content, and how to view most recently updated information</w:t>
      </w:r>
      <w:r>
        <w:t>. CF</w:t>
      </w:r>
      <w:r w:rsidR="00315D65">
        <w:t>/</w:t>
      </w:r>
      <w:r>
        <w:t>JL to assist with archiv</w:t>
      </w:r>
      <w:r w:rsidR="009C715E">
        <w:t>ing documentation to free up space for those using Dropbox on personal accounts which have limited capacity</w:t>
      </w:r>
      <w:r w:rsidR="00315D65">
        <w:t>.</w:t>
      </w:r>
    </w:p>
    <w:p w14:paraId="19F52496" w14:textId="6C8955BF" w:rsidR="00A24594" w:rsidRDefault="00A24594" w:rsidP="009C715E">
      <w:pPr>
        <w:spacing w:after="0"/>
        <w:ind w:left="720"/>
      </w:pPr>
    </w:p>
    <w:p w14:paraId="6BAB769F" w14:textId="0CCC13BC" w:rsidR="00A24594" w:rsidRDefault="00A24594" w:rsidP="009C715E">
      <w:pPr>
        <w:spacing w:after="0"/>
        <w:ind w:left="720"/>
      </w:pPr>
      <w:r>
        <w:t>RM raised that the Heritage Centre has an exhibition on about Listed Buildings within the Parish.</w:t>
      </w:r>
    </w:p>
    <w:p w14:paraId="46BD589B" w14:textId="68FD1A28" w:rsidR="00D2305F" w:rsidRDefault="00D2305F" w:rsidP="00C82BDC">
      <w:pPr>
        <w:spacing w:after="0"/>
      </w:pPr>
    </w:p>
    <w:p w14:paraId="50E1674B" w14:textId="76DA7009" w:rsidR="00D2305F" w:rsidRDefault="00315D65" w:rsidP="00C82BDC">
      <w:pPr>
        <w:spacing w:after="0"/>
      </w:pPr>
      <w:r>
        <w:tab/>
      </w:r>
      <w:r w:rsidR="00D2305F">
        <w:t>JL raised that the LMC now has its own website where we can publicise our e</w:t>
      </w:r>
      <w:r>
        <w:t>v</w:t>
      </w:r>
      <w:r w:rsidR="00D2305F">
        <w:t>ents</w:t>
      </w:r>
      <w:r>
        <w:t>.</w:t>
      </w:r>
    </w:p>
    <w:p w14:paraId="299D9120" w14:textId="1CD543B5" w:rsidR="00D2305F" w:rsidRDefault="00D2305F" w:rsidP="00C82BDC">
      <w:pPr>
        <w:spacing w:after="0"/>
      </w:pPr>
    </w:p>
    <w:p w14:paraId="3C932A61" w14:textId="6965349D" w:rsidR="00D2305F" w:rsidRDefault="00315D65" w:rsidP="00C82BDC">
      <w:pPr>
        <w:spacing w:after="0"/>
      </w:pPr>
      <w:r>
        <w:tab/>
      </w:r>
      <w:r w:rsidR="00D2305F">
        <w:t xml:space="preserve">JL asked whether we would continue with </w:t>
      </w:r>
      <w:r>
        <w:t xml:space="preserve">the </w:t>
      </w:r>
      <w:r w:rsidR="00D2305F">
        <w:t>second Tuesday of the month f</w:t>
      </w:r>
      <w:r>
        <w:t>o</w:t>
      </w:r>
      <w:r w:rsidR="00D2305F">
        <w:t>r ND</w:t>
      </w:r>
      <w:r>
        <w:t>P</w:t>
      </w:r>
      <w:r w:rsidR="00D2305F">
        <w:t xml:space="preserve"> </w:t>
      </w:r>
      <w:r w:rsidR="00A24594">
        <w:t>SG</w:t>
      </w:r>
      <w:r>
        <w:tab/>
      </w:r>
      <w:r w:rsidR="00D2305F">
        <w:t>meetings. JL to coordinate</w:t>
      </w:r>
      <w:r w:rsidR="00A24594">
        <w:t xml:space="preserve"> and book meetings</w:t>
      </w:r>
      <w:r w:rsidR="00D2305F">
        <w:t xml:space="preserve"> from Jan 2020.</w:t>
      </w:r>
      <w:r>
        <w:tab/>
      </w:r>
      <w:r>
        <w:tab/>
      </w:r>
      <w:r>
        <w:tab/>
      </w:r>
      <w:r w:rsidRPr="00315D65">
        <w:rPr>
          <w:b/>
          <w:bCs/>
        </w:rPr>
        <w:t>Action JL</w:t>
      </w:r>
    </w:p>
    <w:p w14:paraId="4D6CBE49" w14:textId="5FCCC9B0" w:rsidR="00D2305F" w:rsidRDefault="00D2305F" w:rsidP="00C82BDC">
      <w:pPr>
        <w:spacing w:after="0"/>
      </w:pPr>
    </w:p>
    <w:p w14:paraId="4E62569A" w14:textId="42083024" w:rsidR="00D2305F" w:rsidRDefault="00D2305F" w:rsidP="00E62A34">
      <w:pPr>
        <w:spacing w:after="0"/>
        <w:ind w:left="720"/>
      </w:pPr>
      <w:r>
        <w:t xml:space="preserve">WP member Richard Curry raised </w:t>
      </w:r>
      <w:r w:rsidR="00E62A34">
        <w:t>that</w:t>
      </w:r>
      <w:r>
        <w:t xml:space="preserve"> the Lip</w:t>
      </w:r>
      <w:r w:rsidR="00315D65">
        <w:t xml:space="preserve">hook </w:t>
      </w:r>
      <w:r>
        <w:t>Character</w:t>
      </w:r>
      <w:r w:rsidR="00E62A34">
        <w:t xml:space="preserve"> Appraisal</w:t>
      </w:r>
      <w:r>
        <w:t xml:space="preserve"> </w:t>
      </w:r>
      <w:r w:rsidR="00E62A34">
        <w:t>C</w:t>
      </w:r>
      <w:r w:rsidR="00F8676D">
        <w:t xml:space="preserve">onsultation </w:t>
      </w:r>
      <w:r>
        <w:t>should include the Ber</w:t>
      </w:r>
      <w:r w:rsidR="00F8676D">
        <w:t>g</w:t>
      </w:r>
      <w:r>
        <w:t xml:space="preserve"> Estate</w:t>
      </w:r>
      <w:r w:rsidR="0011264E">
        <w:t xml:space="preserve"> as it one of only approximately 7 housing estates of this type</w:t>
      </w:r>
      <w:r>
        <w:t>. CF suggeste</w:t>
      </w:r>
      <w:r w:rsidR="00F8676D">
        <w:t>d</w:t>
      </w:r>
      <w:r>
        <w:t xml:space="preserve"> that he w</w:t>
      </w:r>
      <w:r w:rsidR="00F8676D">
        <w:t>r</w:t>
      </w:r>
      <w:r>
        <w:t>ite in</w:t>
      </w:r>
      <w:r w:rsidR="00E62A34">
        <w:t xml:space="preserve"> as an individual to express his comments</w:t>
      </w:r>
      <w:r>
        <w:t xml:space="preserve">. </w:t>
      </w:r>
      <w:r w:rsidR="00F8676D">
        <w:t>CF also</w:t>
      </w:r>
      <w:r>
        <w:t xml:space="preserve"> clarified that the consul</w:t>
      </w:r>
      <w:r w:rsidR="00F8676D">
        <w:t>t</w:t>
      </w:r>
      <w:r>
        <w:t>ation is</w:t>
      </w:r>
      <w:r w:rsidR="00E62A34">
        <w:t xml:space="preserve"> </w:t>
      </w:r>
      <w:r>
        <w:t xml:space="preserve">looking at the </w:t>
      </w:r>
      <w:r w:rsidR="00E62A34">
        <w:t xml:space="preserve">Liphook </w:t>
      </w:r>
      <w:r>
        <w:t>Conservation Area</w:t>
      </w:r>
      <w:r w:rsidR="00E62A34">
        <w:t xml:space="preserve"> in particular, but comments on other areas within Liphook could be included in consultation responses</w:t>
      </w:r>
      <w:r>
        <w:t>.</w:t>
      </w:r>
    </w:p>
    <w:p w14:paraId="458C6EBE" w14:textId="3781403F" w:rsidR="006E243C" w:rsidRDefault="006E243C" w:rsidP="00C82BDC">
      <w:pPr>
        <w:spacing w:after="0"/>
      </w:pPr>
    </w:p>
    <w:p w14:paraId="257D59C1" w14:textId="77777777" w:rsidR="00CC1D2D" w:rsidRDefault="006E243C" w:rsidP="0011264E">
      <w:pPr>
        <w:spacing w:after="0"/>
        <w:ind w:left="720"/>
      </w:pPr>
      <w:r>
        <w:t>WP member Christi</w:t>
      </w:r>
      <w:r w:rsidR="00F8676D">
        <w:t>n</w:t>
      </w:r>
      <w:r>
        <w:t xml:space="preserve">e Hill raised </w:t>
      </w:r>
      <w:r w:rsidR="0011264E">
        <w:t>comments about the railway station and ‘garden cities’ being of importance, and that there should be two Conservation Areas, with one which covers 20</w:t>
      </w:r>
      <w:r w:rsidR="0011264E" w:rsidRPr="0011264E">
        <w:rPr>
          <w:vertAlign w:val="superscript"/>
        </w:rPr>
        <w:t>th</w:t>
      </w:r>
      <w:r w:rsidR="0011264E">
        <w:t xml:space="preserve"> century housing areas south of the railway. </w:t>
      </w:r>
    </w:p>
    <w:p w14:paraId="0AB976FA" w14:textId="77777777" w:rsidR="00CC1D2D" w:rsidRDefault="00CC1D2D" w:rsidP="0011264E">
      <w:pPr>
        <w:spacing w:after="0"/>
        <w:ind w:left="720"/>
      </w:pPr>
    </w:p>
    <w:p w14:paraId="63B29E94" w14:textId="27D274B7" w:rsidR="0011264E" w:rsidRDefault="0011264E" w:rsidP="0011264E">
      <w:pPr>
        <w:spacing w:after="0"/>
        <w:ind w:left="720"/>
      </w:pPr>
      <w:r>
        <w:t xml:space="preserve">Christine Hill also raised </w:t>
      </w:r>
      <w:r w:rsidR="006E243C">
        <w:t xml:space="preserve">concern that the email </w:t>
      </w:r>
      <w:r>
        <w:t xml:space="preserve">from EHDC </w:t>
      </w:r>
      <w:r w:rsidR="006E243C">
        <w:t xml:space="preserve">about </w:t>
      </w:r>
      <w:r w:rsidR="00F8676D">
        <w:t>the</w:t>
      </w:r>
      <w:r w:rsidR="006E243C">
        <w:t xml:space="preserve"> </w:t>
      </w:r>
      <w:r w:rsidR="00F8676D">
        <w:t xml:space="preserve">EHDC Large </w:t>
      </w:r>
      <w:r>
        <w:t xml:space="preserve">Development </w:t>
      </w:r>
      <w:r w:rsidR="00F8676D">
        <w:t>Sites</w:t>
      </w:r>
      <w:r>
        <w:t xml:space="preserve"> Consultation</w:t>
      </w:r>
      <w:r w:rsidR="006E243C">
        <w:t xml:space="preserve"> d</w:t>
      </w:r>
      <w:r w:rsidR="00F8676D">
        <w:t>i</w:t>
      </w:r>
      <w:r w:rsidR="006E243C">
        <w:t>d not have enough information on the 10 sites</w:t>
      </w:r>
      <w:r w:rsidR="00CC1D2D">
        <w:t xml:space="preserve"> and where the 10 proposed sites are located</w:t>
      </w:r>
      <w:r w:rsidR="006E243C">
        <w:t>.</w:t>
      </w:r>
      <w:r>
        <w:t xml:space="preserve"> </w:t>
      </w:r>
      <w:r w:rsidR="006E243C">
        <w:t>Onl</w:t>
      </w:r>
      <w:r w:rsidR="00F8676D">
        <w:t>y</w:t>
      </w:r>
      <w:r w:rsidR="006E243C">
        <w:t xml:space="preserve"> </w:t>
      </w:r>
      <w:r w:rsidR="00F8676D">
        <w:t>t</w:t>
      </w:r>
      <w:r w:rsidR="006E243C">
        <w:t>he event gave enough</w:t>
      </w:r>
      <w:r w:rsidR="00F8676D">
        <w:t xml:space="preserve"> information</w:t>
      </w:r>
      <w:r w:rsidR="006E243C">
        <w:t>.</w:t>
      </w:r>
      <w:r w:rsidR="00F8676D">
        <w:t xml:space="preserve"> </w:t>
      </w:r>
      <w:r>
        <w:t>It was clarified that the printed consultation documentation is available via EHDC’s website.</w:t>
      </w:r>
    </w:p>
    <w:p w14:paraId="34720676" w14:textId="77777777" w:rsidR="0011264E" w:rsidRDefault="0011264E" w:rsidP="0011264E">
      <w:pPr>
        <w:spacing w:after="0"/>
        <w:ind w:left="720"/>
      </w:pPr>
    </w:p>
    <w:p w14:paraId="748A86D4" w14:textId="53A87AD4" w:rsidR="006E243C" w:rsidRPr="0011264E" w:rsidRDefault="00F8676D" w:rsidP="0011264E">
      <w:pPr>
        <w:spacing w:after="0"/>
        <w:ind w:left="720"/>
      </w:pPr>
      <w:r>
        <w:t xml:space="preserve">This adds to the NDP concerns that there is not information </w:t>
      </w:r>
      <w:r w:rsidR="0011264E">
        <w:t xml:space="preserve">to promote the </w:t>
      </w:r>
      <w:r>
        <w:t>consultation</w:t>
      </w:r>
      <w:r w:rsidR="0011264E">
        <w:t>, and the information</w:t>
      </w:r>
      <w:r>
        <w:t xml:space="preserve"> available </w:t>
      </w:r>
      <w:r w:rsidR="0011264E">
        <w:t>to view</w:t>
      </w:r>
      <w:r w:rsidR="00CC1D2D">
        <w:t xml:space="preserve"> at the EHDC events and online</w:t>
      </w:r>
      <w:r w:rsidR="0011264E">
        <w:t xml:space="preserve">, </w:t>
      </w:r>
      <w:r>
        <w:t xml:space="preserve">to </w:t>
      </w:r>
      <w:r w:rsidR="00CC1D2D">
        <w:t xml:space="preserve">inform the </w:t>
      </w:r>
      <w:r>
        <w:t>residents of the parish.</w:t>
      </w:r>
    </w:p>
    <w:p w14:paraId="6AB8E3E3" w14:textId="133DBB6A" w:rsidR="006E243C" w:rsidRDefault="006E243C" w:rsidP="006E243C">
      <w:pPr>
        <w:spacing w:after="0"/>
      </w:pPr>
    </w:p>
    <w:p w14:paraId="6110C816" w14:textId="19F626DD" w:rsidR="00D23841" w:rsidRPr="00301C4B" w:rsidRDefault="005A2FCB" w:rsidP="00301C4B">
      <w:pPr>
        <w:spacing w:after="0"/>
        <w:ind w:left="720"/>
      </w:pPr>
      <w:r>
        <w:tab/>
      </w:r>
      <w:r>
        <w:tab/>
      </w:r>
      <w:r>
        <w:tab/>
      </w:r>
      <w:r>
        <w:tab/>
      </w:r>
    </w:p>
    <w:p w14:paraId="3702EA70" w14:textId="49F6A00B" w:rsidR="00C82BDC" w:rsidRPr="00A86C6D" w:rsidRDefault="00DF69B7" w:rsidP="00A86C6D">
      <w:pPr>
        <w:spacing w:after="0"/>
        <w:ind w:firstLine="720"/>
        <w:rPr>
          <w:bCs/>
        </w:rPr>
      </w:pPr>
      <w:r>
        <w:rPr>
          <w:bCs/>
        </w:rPr>
        <w:t>The meeting finished at</w:t>
      </w:r>
      <w:r w:rsidR="00A042A4">
        <w:rPr>
          <w:bCs/>
        </w:rPr>
        <w:t xml:space="preserve"> 2</w:t>
      </w:r>
      <w:r w:rsidR="006E243C">
        <w:rPr>
          <w:bCs/>
        </w:rPr>
        <w:t>0</w:t>
      </w:r>
      <w:r w:rsidR="00A042A4">
        <w:rPr>
          <w:bCs/>
        </w:rPr>
        <w:t>:</w:t>
      </w:r>
      <w:r w:rsidR="006E243C">
        <w:rPr>
          <w:bCs/>
        </w:rPr>
        <w:t>54</w:t>
      </w:r>
      <w:r w:rsidR="00BC7E74">
        <w:rPr>
          <w:bCs/>
        </w:rPr>
        <w:t>.</w:t>
      </w:r>
      <w:r w:rsidR="00A042A4">
        <w:rPr>
          <w:bCs/>
        </w:rPr>
        <w:t xml:space="preserve"> </w:t>
      </w:r>
    </w:p>
    <w:sectPr w:rsidR="00C82BDC" w:rsidRPr="00A86C6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D1AA" w14:textId="77777777" w:rsidR="00667606" w:rsidRDefault="00667606" w:rsidP="007413FA">
      <w:pPr>
        <w:spacing w:after="0" w:line="240" w:lineRule="auto"/>
      </w:pPr>
      <w:r>
        <w:separator/>
      </w:r>
    </w:p>
  </w:endnote>
  <w:endnote w:type="continuationSeparator" w:id="0">
    <w:p w14:paraId="763384D4" w14:textId="77777777" w:rsidR="00667606" w:rsidRDefault="00667606" w:rsidP="0074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486850"/>
      <w:docPartObj>
        <w:docPartGallery w:val="Page Numbers (Bottom of Page)"/>
        <w:docPartUnique/>
      </w:docPartObj>
    </w:sdtPr>
    <w:sdtEndPr>
      <w:rPr>
        <w:noProof/>
      </w:rPr>
    </w:sdtEndPr>
    <w:sdtContent>
      <w:p w14:paraId="33D87E5C" w14:textId="4B769982" w:rsidR="00A50464" w:rsidRDefault="00A50464">
        <w:pPr>
          <w:pStyle w:val="Footer"/>
          <w:jc w:val="right"/>
        </w:pPr>
        <w:r>
          <w:fldChar w:fldCharType="begin"/>
        </w:r>
        <w:r>
          <w:instrText xml:space="preserve"> PAGE   \* MERGEFORMAT </w:instrText>
        </w:r>
        <w:r>
          <w:fldChar w:fldCharType="separate"/>
        </w:r>
        <w:r w:rsidR="00AB2866">
          <w:rPr>
            <w:noProof/>
          </w:rPr>
          <w:t>2</w:t>
        </w:r>
        <w:r>
          <w:rPr>
            <w:noProof/>
          </w:rPr>
          <w:fldChar w:fldCharType="end"/>
        </w:r>
      </w:p>
    </w:sdtContent>
  </w:sdt>
  <w:p w14:paraId="13744FCA" w14:textId="77777777" w:rsidR="00A50464" w:rsidRDefault="00A5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A6ECD" w14:textId="77777777" w:rsidR="00667606" w:rsidRDefault="00667606" w:rsidP="007413FA">
      <w:pPr>
        <w:spacing w:after="0" w:line="240" w:lineRule="auto"/>
      </w:pPr>
      <w:r>
        <w:separator/>
      </w:r>
    </w:p>
  </w:footnote>
  <w:footnote w:type="continuationSeparator" w:id="0">
    <w:p w14:paraId="44E51795" w14:textId="77777777" w:rsidR="00667606" w:rsidRDefault="00667606" w:rsidP="00741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04AFAC8" w14:paraId="78B58F91" w14:textId="77777777" w:rsidTr="404AFAC8">
      <w:tc>
        <w:tcPr>
          <w:tcW w:w="3009" w:type="dxa"/>
        </w:tcPr>
        <w:p w14:paraId="3801AA59" w14:textId="07D8DDF6" w:rsidR="404AFAC8" w:rsidRDefault="404AFAC8" w:rsidP="404AFAC8">
          <w:pPr>
            <w:pStyle w:val="Header"/>
            <w:ind w:left="-115"/>
          </w:pPr>
        </w:p>
      </w:tc>
      <w:tc>
        <w:tcPr>
          <w:tcW w:w="3009" w:type="dxa"/>
        </w:tcPr>
        <w:p w14:paraId="698A1C2F" w14:textId="10C0F3ED" w:rsidR="404AFAC8" w:rsidRDefault="404AFAC8" w:rsidP="404AFAC8">
          <w:pPr>
            <w:pStyle w:val="Header"/>
            <w:jc w:val="center"/>
          </w:pPr>
        </w:p>
      </w:tc>
      <w:tc>
        <w:tcPr>
          <w:tcW w:w="3009" w:type="dxa"/>
        </w:tcPr>
        <w:p w14:paraId="07CA6CF9" w14:textId="7A877F00" w:rsidR="404AFAC8" w:rsidRDefault="404AFAC8" w:rsidP="404AFAC8">
          <w:pPr>
            <w:pStyle w:val="Header"/>
            <w:ind w:right="-115"/>
            <w:jc w:val="right"/>
          </w:pPr>
        </w:p>
      </w:tc>
    </w:tr>
  </w:tbl>
  <w:p w14:paraId="05360AFD" w14:textId="3D656D4C" w:rsidR="404AFAC8" w:rsidRDefault="404AFAC8" w:rsidP="404AF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312"/>
    <w:multiLevelType w:val="hybridMultilevel"/>
    <w:tmpl w:val="AC140A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B175B"/>
    <w:multiLevelType w:val="hybridMultilevel"/>
    <w:tmpl w:val="CE16A3DE"/>
    <w:lvl w:ilvl="0" w:tplc="B4F0D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35870"/>
    <w:multiLevelType w:val="hybridMultilevel"/>
    <w:tmpl w:val="146CB0A6"/>
    <w:lvl w:ilvl="0" w:tplc="D4A8CC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505FC"/>
    <w:multiLevelType w:val="hybridMultilevel"/>
    <w:tmpl w:val="157A3E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A666A"/>
    <w:multiLevelType w:val="hybridMultilevel"/>
    <w:tmpl w:val="5E1A9A32"/>
    <w:lvl w:ilvl="0" w:tplc="0442A19A">
      <w:start w:val="1"/>
      <w:numFmt w:val="bullet"/>
      <w:lvlText w:val=""/>
      <w:lvlJc w:val="left"/>
      <w:pPr>
        <w:ind w:left="720" w:hanging="360"/>
      </w:pPr>
      <w:rPr>
        <w:rFonts w:ascii="Symbol" w:hAnsi="Symbol" w:hint="default"/>
      </w:rPr>
    </w:lvl>
    <w:lvl w:ilvl="1" w:tplc="381E67AC">
      <w:start w:val="1"/>
      <w:numFmt w:val="bullet"/>
      <w:lvlText w:val=""/>
      <w:lvlJc w:val="left"/>
      <w:pPr>
        <w:ind w:left="1440" w:hanging="360"/>
      </w:pPr>
      <w:rPr>
        <w:rFonts w:ascii="Symbol" w:hAnsi="Symbol" w:hint="default"/>
      </w:rPr>
    </w:lvl>
    <w:lvl w:ilvl="2" w:tplc="A7782B42">
      <w:start w:val="1"/>
      <w:numFmt w:val="bullet"/>
      <w:lvlText w:val=""/>
      <w:lvlJc w:val="left"/>
      <w:pPr>
        <w:ind w:left="2160" w:hanging="360"/>
      </w:pPr>
      <w:rPr>
        <w:rFonts w:ascii="Wingdings" w:hAnsi="Wingdings" w:hint="default"/>
      </w:rPr>
    </w:lvl>
    <w:lvl w:ilvl="3" w:tplc="F322F158">
      <w:start w:val="1"/>
      <w:numFmt w:val="bullet"/>
      <w:lvlText w:val=""/>
      <w:lvlJc w:val="left"/>
      <w:pPr>
        <w:ind w:left="2880" w:hanging="360"/>
      </w:pPr>
      <w:rPr>
        <w:rFonts w:ascii="Symbol" w:hAnsi="Symbol" w:hint="default"/>
      </w:rPr>
    </w:lvl>
    <w:lvl w:ilvl="4" w:tplc="7D1E4C16">
      <w:start w:val="1"/>
      <w:numFmt w:val="bullet"/>
      <w:lvlText w:val="o"/>
      <w:lvlJc w:val="left"/>
      <w:pPr>
        <w:ind w:left="3600" w:hanging="360"/>
      </w:pPr>
      <w:rPr>
        <w:rFonts w:ascii="Courier New" w:hAnsi="Courier New" w:hint="default"/>
      </w:rPr>
    </w:lvl>
    <w:lvl w:ilvl="5" w:tplc="69FAF900">
      <w:start w:val="1"/>
      <w:numFmt w:val="bullet"/>
      <w:lvlText w:val=""/>
      <w:lvlJc w:val="left"/>
      <w:pPr>
        <w:ind w:left="4320" w:hanging="360"/>
      </w:pPr>
      <w:rPr>
        <w:rFonts w:ascii="Wingdings" w:hAnsi="Wingdings" w:hint="default"/>
      </w:rPr>
    </w:lvl>
    <w:lvl w:ilvl="6" w:tplc="F90E31F0">
      <w:start w:val="1"/>
      <w:numFmt w:val="bullet"/>
      <w:lvlText w:val=""/>
      <w:lvlJc w:val="left"/>
      <w:pPr>
        <w:ind w:left="5040" w:hanging="360"/>
      </w:pPr>
      <w:rPr>
        <w:rFonts w:ascii="Symbol" w:hAnsi="Symbol" w:hint="default"/>
      </w:rPr>
    </w:lvl>
    <w:lvl w:ilvl="7" w:tplc="36C2310A">
      <w:start w:val="1"/>
      <w:numFmt w:val="bullet"/>
      <w:lvlText w:val="o"/>
      <w:lvlJc w:val="left"/>
      <w:pPr>
        <w:ind w:left="5760" w:hanging="360"/>
      </w:pPr>
      <w:rPr>
        <w:rFonts w:ascii="Courier New" w:hAnsi="Courier New" w:hint="default"/>
      </w:rPr>
    </w:lvl>
    <w:lvl w:ilvl="8" w:tplc="BB0A1890">
      <w:start w:val="1"/>
      <w:numFmt w:val="bullet"/>
      <w:lvlText w:val=""/>
      <w:lvlJc w:val="left"/>
      <w:pPr>
        <w:ind w:left="6480" w:hanging="360"/>
      </w:pPr>
      <w:rPr>
        <w:rFonts w:ascii="Wingdings" w:hAnsi="Wingdings" w:hint="default"/>
      </w:rPr>
    </w:lvl>
  </w:abstractNum>
  <w:abstractNum w:abstractNumId="5" w15:restartNumberingAfterBreak="0">
    <w:nsid w:val="0FD4658B"/>
    <w:multiLevelType w:val="hybridMultilevel"/>
    <w:tmpl w:val="8828E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E2835"/>
    <w:multiLevelType w:val="multilevel"/>
    <w:tmpl w:val="65A26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05589"/>
    <w:multiLevelType w:val="hybridMultilevel"/>
    <w:tmpl w:val="759EA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D73E0"/>
    <w:multiLevelType w:val="hybridMultilevel"/>
    <w:tmpl w:val="70EA36D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2A595538"/>
    <w:multiLevelType w:val="hybridMultilevel"/>
    <w:tmpl w:val="16F0647C"/>
    <w:lvl w:ilvl="0" w:tplc="3A6EFB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AB74D6"/>
    <w:multiLevelType w:val="hybridMultilevel"/>
    <w:tmpl w:val="60FE6CBE"/>
    <w:lvl w:ilvl="0" w:tplc="30EC5E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6433E2"/>
    <w:multiLevelType w:val="hybridMultilevel"/>
    <w:tmpl w:val="55E82C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95F2F"/>
    <w:multiLevelType w:val="hybridMultilevel"/>
    <w:tmpl w:val="C63C8E98"/>
    <w:lvl w:ilvl="0" w:tplc="0F708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422352"/>
    <w:multiLevelType w:val="hybridMultilevel"/>
    <w:tmpl w:val="179039C6"/>
    <w:lvl w:ilvl="0" w:tplc="7ADE15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C36C16"/>
    <w:multiLevelType w:val="hybridMultilevel"/>
    <w:tmpl w:val="A6D47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4574D"/>
    <w:multiLevelType w:val="hybridMultilevel"/>
    <w:tmpl w:val="E402B926"/>
    <w:lvl w:ilvl="0" w:tplc="0A746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103BEC"/>
    <w:multiLevelType w:val="hybridMultilevel"/>
    <w:tmpl w:val="0EF08BB8"/>
    <w:lvl w:ilvl="0" w:tplc="E8FA6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F944F9"/>
    <w:multiLevelType w:val="hybridMultilevel"/>
    <w:tmpl w:val="B39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072E4"/>
    <w:multiLevelType w:val="hybridMultilevel"/>
    <w:tmpl w:val="FAA431DC"/>
    <w:lvl w:ilvl="0" w:tplc="FFFFFFFF">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784AF6"/>
    <w:multiLevelType w:val="hybridMultilevel"/>
    <w:tmpl w:val="ABE0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3DD0"/>
    <w:multiLevelType w:val="hybridMultilevel"/>
    <w:tmpl w:val="22E86F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D31645"/>
    <w:multiLevelType w:val="hybridMultilevel"/>
    <w:tmpl w:val="DACA3060"/>
    <w:lvl w:ilvl="0" w:tplc="A8D813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713B3B"/>
    <w:multiLevelType w:val="hybridMultilevel"/>
    <w:tmpl w:val="5A0019DE"/>
    <w:lvl w:ilvl="0" w:tplc="196217CC">
      <w:start w:val="797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9770BC"/>
    <w:multiLevelType w:val="hybridMultilevel"/>
    <w:tmpl w:val="C5B425EE"/>
    <w:lvl w:ilvl="0" w:tplc="9C9C7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EC3584"/>
    <w:multiLevelType w:val="hybridMultilevel"/>
    <w:tmpl w:val="AEA0AD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58E7A8E"/>
    <w:multiLevelType w:val="hybridMultilevel"/>
    <w:tmpl w:val="BE8C7112"/>
    <w:lvl w:ilvl="0" w:tplc="5C7454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CD21DA6"/>
    <w:multiLevelType w:val="hybridMultilevel"/>
    <w:tmpl w:val="7C040884"/>
    <w:lvl w:ilvl="0" w:tplc="252C4F9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3537E0"/>
    <w:multiLevelType w:val="hybridMultilevel"/>
    <w:tmpl w:val="7BBECAB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F6F2F"/>
    <w:multiLevelType w:val="hybridMultilevel"/>
    <w:tmpl w:val="981ACC9A"/>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7803B6"/>
    <w:multiLevelType w:val="hybridMultilevel"/>
    <w:tmpl w:val="B36CD0B2"/>
    <w:lvl w:ilvl="0" w:tplc="4C1E8F9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C0C5C35"/>
    <w:multiLevelType w:val="hybridMultilevel"/>
    <w:tmpl w:val="A252C43C"/>
    <w:lvl w:ilvl="0" w:tplc="554839FA">
      <w:start w:val="797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3E44BE"/>
    <w:multiLevelType w:val="hybridMultilevel"/>
    <w:tmpl w:val="8CA63D6A"/>
    <w:lvl w:ilvl="0" w:tplc="26305E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D91863"/>
    <w:multiLevelType w:val="hybridMultilevel"/>
    <w:tmpl w:val="E56CF166"/>
    <w:lvl w:ilvl="0" w:tplc="15A84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52F4D"/>
    <w:multiLevelType w:val="hybridMultilevel"/>
    <w:tmpl w:val="CD6EB45A"/>
    <w:lvl w:ilvl="0" w:tplc="FC9C92D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DC91024"/>
    <w:multiLevelType w:val="hybridMultilevel"/>
    <w:tmpl w:val="F44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155FD"/>
    <w:multiLevelType w:val="hybridMultilevel"/>
    <w:tmpl w:val="3D36B0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B06C84"/>
    <w:multiLevelType w:val="hybridMultilevel"/>
    <w:tmpl w:val="ABE0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53F32"/>
    <w:multiLevelType w:val="hybridMultilevel"/>
    <w:tmpl w:val="2E06EE50"/>
    <w:lvl w:ilvl="0" w:tplc="1BD64C6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4"/>
  </w:num>
  <w:num w:numId="2">
    <w:abstractNumId w:val="8"/>
  </w:num>
  <w:num w:numId="3">
    <w:abstractNumId w:val="23"/>
  </w:num>
  <w:num w:numId="4">
    <w:abstractNumId w:val="5"/>
  </w:num>
  <w:num w:numId="5">
    <w:abstractNumId w:val="3"/>
  </w:num>
  <w:num w:numId="6">
    <w:abstractNumId w:val="11"/>
  </w:num>
  <w:num w:numId="7">
    <w:abstractNumId w:val="14"/>
  </w:num>
  <w:num w:numId="8">
    <w:abstractNumId w:val="34"/>
  </w:num>
  <w:num w:numId="9">
    <w:abstractNumId w:val="20"/>
  </w:num>
  <w:num w:numId="10">
    <w:abstractNumId w:val="17"/>
  </w:num>
  <w:num w:numId="11">
    <w:abstractNumId w:val="7"/>
  </w:num>
  <w:num w:numId="12">
    <w:abstractNumId w:val="35"/>
  </w:num>
  <w:num w:numId="13">
    <w:abstractNumId w:val="24"/>
  </w:num>
  <w:num w:numId="14">
    <w:abstractNumId w:val="18"/>
  </w:num>
  <w:num w:numId="15">
    <w:abstractNumId w:val="28"/>
  </w:num>
  <w:num w:numId="16">
    <w:abstractNumId w:val="13"/>
  </w:num>
  <w:num w:numId="17">
    <w:abstractNumId w:val="31"/>
  </w:num>
  <w:num w:numId="18">
    <w:abstractNumId w:val="26"/>
  </w:num>
  <w:num w:numId="19">
    <w:abstractNumId w:val="2"/>
  </w:num>
  <w:num w:numId="20">
    <w:abstractNumId w:val="36"/>
  </w:num>
  <w:num w:numId="21">
    <w:abstractNumId w:val="32"/>
  </w:num>
  <w:num w:numId="22">
    <w:abstractNumId w:val="19"/>
  </w:num>
  <w:num w:numId="23">
    <w:abstractNumId w:val="1"/>
  </w:num>
  <w:num w:numId="24">
    <w:abstractNumId w:val="15"/>
  </w:num>
  <w:num w:numId="25">
    <w:abstractNumId w:val="27"/>
  </w:num>
  <w:num w:numId="26">
    <w:abstractNumId w:val="9"/>
  </w:num>
  <w:num w:numId="27">
    <w:abstractNumId w:val="30"/>
  </w:num>
  <w:num w:numId="28">
    <w:abstractNumId w:val="22"/>
  </w:num>
  <w:num w:numId="29">
    <w:abstractNumId w:val="16"/>
  </w:num>
  <w:num w:numId="30">
    <w:abstractNumId w:val="10"/>
  </w:num>
  <w:num w:numId="31">
    <w:abstractNumId w:val="6"/>
  </w:num>
  <w:num w:numId="32">
    <w:abstractNumId w:val="0"/>
  </w:num>
  <w:num w:numId="33">
    <w:abstractNumId w:val="12"/>
  </w:num>
  <w:num w:numId="34">
    <w:abstractNumId w:val="33"/>
  </w:num>
  <w:num w:numId="35">
    <w:abstractNumId w:val="25"/>
  </w:num>
  <w:num w:numId="36">
    <w:abstractNumId w:val="29"/>
  </w:num>
  <w:num w:numId="37">
    <w:abstractNumId w:val="3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E3"/>
    <w:rsid w:val="00001072"/>
    <w:rsid w:val="0000658C"/>
    <w:rsid w:val="00007025"/>
    <w:rsid w:val="00007C7A"/>
    <w:rsid w:val="00010BCD"/>
    <w:rsid w:val="0001406B"/>
    <w:rsid w:val="000203DE"/>
    <w:rsid w:val="000235AA"/>
    <w:rsid w:val="000237A2"/>
    <w:rsid w:val="00030923"/>
    <w:rsid w:val="00031497"/>
    <w:rsid w:val="0003243D"/>
    <w:rsid w:val="00034B26"/>
    <w:rsid w:val="0003575F"/>
    <w:rsid w:val="00043D29"/>
    <w:rsid w:val="00043F8D"/>
    <w:rsid w:val="00052EE6"/>
    <w:rsid w:val="00056E38"/>
    <w:rsid w:val="00060585"/>
    <w:rsid w:val="00061859"/>
    <w:rsid w:val="00063CAB"/>
    <w:rsid w:val="000733F1"/>
    <w:rsid w:val="00075C94"/>
    <w:rsid w:val="00081772"/>
    <w:rsid w:val="00085B0A"/>
    <w:rsid w:val="00086F9C"/>
    <w:rsid w:val="000B241E"/>
    <w:rsid w:val="000B29B7"/>
    <w:rsid w:val="000B2DCB"/>
    <w:rsid w:val="000B4728"/>
    <w:rsid w:val="000C42C8"/>
    <w:rsid w:val="000C6F2C"/>
    <w:rsid w:val="000D19BC"/>
    <w:rsid w:val="000D3CA1"/>
    <w:rsid w:val="000D4383"/>
    <w:rsid w:val="000D4745"/>
    <w:rsid w:val="000D50B2"/>
    <w:rsid w:val="000E379A"/>
    <w:rsid w:val="000E740D"/>
    <w:rsid w:val="000F0284"/>
    <w:rsid w:val="0010504F"/>
    <w:rsid w:val="00106679"/>
    <w:rsid w:val="001119D4"/>
    <w:rsid w:val="0011264E"/>
    <w:rsid w:val="00114D88"/>
    <w:rsid w:val="0011530F"/>
    <w:rsid w:val="0011720F"/>
    <w:rsid w:val="00120A0D"/>
    <w:rsid w:val="00131774"/>
    <w:rsid w:val="00134698"/>
    <w:rsid w:val="00136AA0"/>
    <w:rsid w:val="001426EC"/>
    <w:rsid w:val="00143B11"/>
    <w:rsid w:val="0014611F"/>
    <w:rsid w:val="00146B6F"/>
    <w:rsid w:val="00150A2F"/>
    <w:rsid w:val="0015181B"/>
    <w:rsid w:val="00153B30"/>
    <w:rsid w:val="00154982"/>
    <w:rsid w:val="00154C1C"/>
    <w:rsid w:val="00157926"/>
    <w:rsid w:val="00157DE8"/>
    <w:rsid w:val="001627E3"/>
    <w:rsid w:val="001629A2"/>
    <w:rsid w:val="00163D0D"/>
    <w:rsid w:val="0016526D"/>
    <w:rsid w:val="00165CF2"/>
    <w:rsid w:val="001669E1"/>
    <w:rsid w:val="00170E67"/>
    <w:rsid w:val="001764C3"/>
    <w:rsid w:val="00176779"/>
    <w:rsid w:val="00176A80"/>
    <w:rsid w:val="00177662"/>
    <w:rsid w:val="00192D52"/>
    <w:rsid w:val="00196D48"/>
    <w:rsid w:val="001A01A2"/>
    <w:rsid w:val="001A06F8"/>
    <w:rsid w:val="001A4E19"/>
    <w:rsid w:val="001B39C4"/>
    <w:rsid w:val="001B5EA2"/>
    <w:rsid w:val="001C03C5"/>
    <w:rsid w:val="001C0FEC"/>
    <w:rsid w:val="001C1D7D"/>
    <w:rsid w:val="001C26C2"/>
    <w:rsid w:val="001C44E5"/>
    <w:rsid w:val="001C6DA1"/>
    <w:rsid w:val="001D0C0A"/>
    <w:rsid w:val="001D1205"/>
    <w:rsid w:val="001D31C4"/>
    <w:rsid w:val="001D79EA"/>
    <w:rsid w:val="001E294E"/>
    <w:rsid w:val="001E323A"/>
    <w:rsid w:val="001E44CA"/>
    <w:rsid w:val="001E5FB5"/>
    <w:rsid w:val="001F10EC"/>
    <w:rsid w:val="001F18FE"/>
    <w:rsid w:val="001F3EDE"/>
    <w:rsid w:val="001F71AA"/>
    <w:rsid w:val="001F798B"/>
    <w:rsid w:val="002023A7"/>
    <w:rsid w:val="00202813"/>
    <w:rsid w:val="00203637"/>
    <w:rsid w:val="002061D4"/>
    <w:rsid w:val="00206E7E"/>
    <w:rsid w:val="002101F1"/>
    <w:rsid w:val="00213D29"/>
    <w:rsid w:val="00214764"/>
    <w:rsid w:val="00215787"/>
    <w:rsid w:val="00216102"/>
    <w:rsid w:val="00220BA9"/>
    <w:rsid w:val="00221BCF"/>
    <w:rsid w:val="00221EA2"/>
    <w:rsid w:val="0022445D"/>
    <w:rsid w:val="00225A60"/>
    <w:rsid w:val="0022681E"/>
    <w:rsid w:val="0023073E"/>
    <w:rsid w:val="0023527A"/>
    <w:rsid w:val="002369AD"/>
    <w:rsid w:val="00240B46"/>
    <w:rsid w:val="00243D45"/>
    <w:rsid w:val="002534DE"/>
    <w:rsid w:val="00256012"/>
    <w:rsid w:val="00257BE4"/>
    <w:rsid w:val="00261B9D"/>
    <w:rsid w:val="002622B1"/>
    <w:rsid w:val="00264EFB"/>
    <w:rsid w:val="00270DC7"/>
    <w:rsid w:val="00273524"/>
    <w:rsid w:val="002735A0"/>
    <w:rsid w:val="00295E06"/>
    <w:rsid w:val="00295F7E"/>
    <w:rsid w:val="002A4968"/>
    <w:rsid w:val="002A4EE5"/>
    <w:rsid w:val="002A7A77"/>
    <w:rsid w:val="002B0873"/>
    <w:rsid w:val="002B2943"/>
    <w:rsid w:val="002B340A"/>
    <w:rsid w:val="002B3DF4"/>
    <w:rsid w:val="002B6120"/>
    <w:rsid w:val="002C1CDC"/>
    <w:rsid w:val="002C2296"/>
    <w:rsid w:val="002D39DA"/>
    <w:rsid w:val="002E0248"/>
    <w:rsid w:val="002E224F"/>
    <w:rsid w:val="002E405E"/>
    <w:rsid w:val="002E5F5A"/>
    <w:rsid w:val="002F6ED8"/>
    <w:rsid w:val="002F7462"/>
    <w:rsid w:val="00301C4B"/>
    <w:rsid w:val="00302BAF"/>
    <w:rsid w:val="003126D0"/>
    <w:rsid w:val="0031320A"/>
    <w:rsid w:val="00315122"/>
    <w:rsid w:val="00315D65"/>
    <w:rsid w:val="00316B01"/>
    <w:rsid w:val="00316CB9"/>
    <w:rsid w:val="0032121A"/>
    <w:rsid w:val="003228E6"/>
    <w:rsid w:val="003254E8"/>
    <w:rsid w:val="003256D7"/>
    <w:rsid w:val="00331415"/>
    <w:rsid w:val="00333180"/>
    <w:rsid w:val="00334D28"/>
    <w:rsid w:val="00335578"/>
    <w:rsid w:val="00337282"/>
    <w:rsid w:val="00343C8C"/>
    <w:rsid w:val="00351C1A"/>
    <w:rsid w:val="00354BD9"/>
    <w:rsid w:val="00357A0C"/>
    <w:rsid w:val="003740A0"/>
    <w:rsid w:val="00374359"/>
    <w:rsid w:val="00375422"/>
    <w:rsid w:val="00375BF5"/>
    <w:rsid w:val="00385987"/>
    <w:rsid w:val="00385B24"/>
    <w:rsid w:val="00385E81"/>
    <w:rsid w:val="00386A8F"/>
    <w:rsid w:val="00390F3C"/>
    <w:rsid w:val="00392F49"/>
    <w:rsid w:val="003967D5"/>
    <w:rsid w:val="00396D06"/>
    <w:rsid w:val="003A04DE"/>
    <w:rsid w:val="003A3016"/>
    <w:rsid w:val="003A71AC"/>
    <w:rsid w:val="003B0F16"/>
    <w:rsid w:val="003B544C"/>
    <w:rsid w:val="003C192F"/>
    <w:rsid w:val="003C766D"/>
    <w:rsid w:val="003C7B6D"/>
    <w:rsid w:val="003D7C71"/>
    <w:rsid w:val="003D7E2E"/>
    <w:rsid w:val="003F38EA"/>
    <w:rsid w:val="003F5D42"/>
    <w:rsid w:val="00402B4A"/>
    <w:rsid w:val="004042B4"/>
    <w:rsid w:val="00406176"/>
    <w:rsid w:val="00406BEC"/>
    <w:rsid w:val="00407376"/>
    <w:rsid w:val="00412540"/>
    <w:rsid w:val="00417CC7"/>
    <w:rsid w:val="004200F9"/>
    <w:rsid w:val="00420385"/>
    <w:rsid w:val="00421AD7"/>
    <w:rsid w:val="00421C7E"/>
    <w:rsid w:val="00421C87"/>
    <w:rsid w:val="00423B71"/>
    <w:rsid w:val="00423E44"/>
    <w:rsid w:val="00423F42"/>
    <w:rsid w:val="0042579A"/>
    <w:rsid w:val="004267EF"/>
    <w:rsid w:val="00426DE9"/>
    <w:rsid w:val="0042765F"/>
    <w:rsid w:val="00427957"/>
    <w:rsid w:val="004346D4"/>
    <w:rsid w:val="00445228"/>
    <w:rsid w:val="0044778F"/>
    <w:rsid w:val="004500B7"/>
    <w:rsid w:val="0045024F"/>
    <w:rsid w:val="00450957"/>
    <w:rsid w:val="0045151C"/>
    <w:rsid w:val="0045254F"/>
    <w:rsid w:val="00455BDF"/>
    <w:rsid w:val="00463A83"/>
    <w:rsid w:val="00465987"/>
    <w:rsid w:val="00467C01"/>
    <w:rsid w:val="004718DB"/>
    <w:rsid w:val="00485A77"/>
    <w:rsid w:val="0049181F"/>
    <w:rsid w:val="00495E8A"/>
    <w:rsid w:val="00496952"/>
    <w:rsid w:val="0049710C"/>
    <w:rsid w:val="00497F0B"/>
    <w:rsid w:val="004A616E"/>
    <w:rsid w:val="004B0D1A"/>
    <w:rsid w:val="004B3943"/>
    <w:rsid w:val="004B61DC"/>
    <w:rsid w:val="004C0321"/>
    <w:rsid w:val="004C36DE"/>
    <w:rsid w:val="004C3CB9"/>
    <w:rsid w:val="004C73E6"/>
    <w:rsid w:val="004D0463"/>
    <w:rsid w:val="004D1F99"/>
    <w:rsid w:val="004D3A60"/>
    <w:rsid w:val="004E0133"/>
    <w:rsid w:val="004E1196"/>
    <w:rsid w:val="00501654"/>
    <w:rsid w:val="005074A2"/>
    <w:rsid w:val="00507ECE"/>
    <w:rsid w:val="0051525E"/>
    <w:rsid w:val="00515C94"/>
    <w:rsid w:val="00524F41"/>
    <w:rsid w:val="005267C1"/>
    <w:rsid w:val="00526FA1"/>
    <w:rsid w:val="0053232E"/>
    <w:rsid w:val="0053511B"/>
    <w:rsid w:val="005470ED"/>
    <w:rsid w:val="00553127"/>
    <w:rsid w:val="005547FD"/>
    <w:rsid w:val="00563DE3"/>
    <w:rsid w:val="00564C7D"/>
    <w:rsid w:val="00570BE0"/>
    <w:rsid w:val="0057577F"/>
    <w:rsid w:val="00577473"/>
    <w:rsid w:val="00580286"/>
    <w:rsid w:val="005848DE"/>
    <w:rsid w:val="00586830"/>
    <w:rsid w:val="00596D8F"/>
    <w:rsid w:val="005A2FCB"/>
    <w:rsid w:val="005A47A4"/>
    <w:rsid w:val="005A5F95"/>
    <w:rsid w:val="005A6995"/>
    <w:rsid w:val="005B3542"/>
    <w:rsid w:val="005C6553"/>
    <w:rsid w:val="005D1D9F"/>
    <w:rsid w:val="005D3468"/>
    <w:rsid w:val="005D404C"/>
    <w:rsid w:val="005D5BCE"/>
    <w:rsid w:val="005D6668"/>
    <w:rsid w:val="005E07C8"/>
    <w:rsid w:val="005F3E80"/>
    <w:rsid w:val="006022AB"/>
    <w:rsid w:val="006037FB"/>
    <w:rsid w:val="00616F63"/>
    <w:rsid w:val="00625BC8"/>
    <w:rsid w:val="0063488B"/>
    <w:rsid w:val="006412D2"/>
    <w:rsid w:val="006413DE"/>
    <w:rsid w:val="006578C3"/>
    <w:rsid w:val="00664037"/>
    <w:rsid w:val="00667606"/>
    <w:rsid w:val="00667DC2"/>
    <w:rsid w:val="0067167C"/>
    <w:rsid w:val="00673DF8"/>
    <w:rsid w:val="00681D0B"/>
    <w:rsid w:val="00684DE7"/>
    <w:rsid w:val="00685536"/>
    <w:rsid w:val="00686EC3"/>
    <w:rsid w:val="0069022A"/>
    <w:rsid w:val="006908DC"/>
    <w:rsid w:val="006A6F1D"/>
    <w:rsid w:val="006B0651"/>
    <w:rsid w:val="006B1A4F"/>
    <w:rsid w:val="006B4C56"/>
    <w:rsid w:val="006C4AFA"/>
    <w:rsid w:val="006C6121"/>
    <w:rsid w:val="006D0430"/>
    <w:rsid w:val="006D4F00"/>
    <w:rsid w:val="006D5929"/>
    <w:rsid w:val="006D6719"/>
    <w:rsid w:val="006D6FC6"/>
    <w:rsid w:val="006E243C"/>
    <w:rsid w:val="006F2176"/>
    <w:rsid w:val="006F31C0"/>
    <w:rsid w:val="006F31D6"/>
    <w:rsid w:val="00703B06"/>
    <w:rsid w:val="00712EBA"/>
    <w:rsid w:val="00723D9E"/>
    <w:rsid w:val="007247F5"/>
    <w:rsid w:val="00725975"/>
    <w:rsid w:val="007306EB"/>
    <w:rsid w:val="00731A41"/>
    <w:rsid w:val="00735BE0"/>
    <w:rsid w:val="00737570"/>
    <w:rsid w:val="007413FA"/>
    <w:rsid w:val="007429BE"/>
    <w:rsid w:val="00751852"/>
    <w:rsid w:val="00752B9A"/>
    <w:rsid w:val="0076030F"/>
    <w:rsid w:val="00760D5A"/>
    <w:rsid w:val="00763A5B"/>
    <w:rsid w:val="007652CD"/>
    <w:rsid w:val="0076531D"/>
    <w:rsid w:val="007655F6"/>
    <w:rsid w:val="00765BF1"/>
    <w:rsid w:val="007727EC"/>
    <w:rsid w:val="00772FE6"/>
    <w:rsid w:val="00773713"/>
    <w:rsid w:val="00774217"/>
    <w:rsid w:val="007841FB"/>
    <w:rsid w:val="0078561A"/>
    <w:rsid w:val="00785BAA"/>
    <w:rsid w:val="00787644"/>
    <w:rsid w:val="00793CE9"/>
    <w:rsid w:val="00794539"/>
    <w:rsid w:val="0079629A"/>
    <w:rsid w:val="007A0542"/>
    <w:rsid w:val="007A1D8F"/>
    <w:rsid w:val="007A298E"/>
    <w:rsid w:val="007A58B0"/>
    <w:rsid w:val="007A6DF1"/>
    <w:rsid w:val="007A71F6"/>
    <w:rsid w:val="007A75C0"/>
    <w:rsid w:val="007B02F2"/>
    <w:rsid w:val="007B0745"/>
    <w:rsid w:val="007B2A6A"/>
    <w:rsid w:val="007B6115"/>
    <w:rsid w:val="007B7FBB"/>
    <w:rsid w:val="007C493D"/>
    <w:rsid w:val="007C5F4F"/>
    <w:rsid w:val="007D375E"/>
    <w:rsid w:val="007D75A0"/>
    <w:rsid w:val="007D7B40"/>
    <w:rsid w:val="007E1F45"/>
    <w:rsid w:val="007E1F86"/>
    <w:rsid w:val="007E6201"/>
    <w:rsid w:val="007F3EED"/>
    <w:rsid w:val="007F5857"/>
    <w:rsid w:val="007F60B9"/>
    <w:rsid w:val="007F6F49"/>
    <w:rsid w:val="00803C5D"/>
    <w:rsid w:val="00804A92"/>
    <w:rsid w:val="00804E6A"/>
    <w:rsid w:val="0081403A"/>
    <w:rsid w:val="00814B19"/>
    <w:rsid w:val="008175E2"/>
    <w:rsid w:val="00827131"/>
    <w:rsid w:val="00831A35"/>
    <w:rsid w:val="00833575"/>
    <w:rsid w:val="0083369F"/>
    <w:rsid w:val="00836E34"/>
    <w:rsid w:val="0084089E"/>
    <w:rsid w:val="00841F39"/>
    <w:rsid w:val="00842A79"/>
    <w:rsid w:val="00845C1B"/>
    <w:rsid w:val="00846CDE"/>
    <w:rsid w:val="0085196D"/>
    <w:rsid w:val="0085198E"/>
    <w:rsid w:val="00852CCE"/>
    <w:rsid w:val="00855366"/>
    <w:rsid w:val="00856688"/>
    <w:rsid w:val="008573E3"/>
    <w:rsid w:val="00857587"/>
    <w:rsid w:val="008672B4"/>
    <w:rsid w:val="00885172"/>
    <w:rsid w:val="008877F4"/>
    <w:rsid w:val="008A5CA1"/>
    <w:rsid w:val="008B182B"/>
    <w:rsid w:val="008B3946"/>
    <w:rsid w:val="008C2AD2"/>
    <w:rsid w:val="008C31E7"/>
    <w:rsid w:val="008C3266"/>
    <w:rsid w:val="008D01FB"/>
    <w:rsid w:val="008D4374"/>
    <w:rsid w:val="008E0746"/>
    <w:rsid w:val="008E2521"/>
    <w:rsid w:val="008F4D55"/>
    <w:rsid w:val="008F6B15"/>
    <w:rsid w:val="008F7681"/>
    <w:rsid w:val="008F778A"/>
    <w:rsid w:val="00901B33"/>
    <w:rsid w:val="00905E86"/>
    <w:rsid w:val="00906240"/>
    <w:rsid w:val="00906C17"/>
    <w:rsid w:val="009076D5"/>
    <w:rsid w:val="009077E7"/>
    <w:rsid w:val="00907D73"/>
    <w:rsid w:val="00912BF5"/>
    <w:rsid w:val="009137ED"/>
    <w:rsid w:val="009169DA"/>
    <w:rsid w:val="00917D78"/>
    <w:rsid w:val="00922980"/>
    <w:rsid w:val="00923296"/>
    <w:rsid w:val="00924E48"/>
    <w:rsid w:val="009347AF"/>
    <w:rsid w:val="00935493"/>
    <w:rsid w:val="00935E92"/>
    <w:rsid w:val="00937280"/>
    <w:rsid w:val="00940777"/>
    <w:rsid w:val="00940E8B"/>
    <w:rsid w:val="00942041"/>
    <w:rsid w:val="00942E43"/>
    <w:rsid w:val="009466E8"/>
    <w:rsid w:val="00960703"/>
    <w:rsid w:val="009653DA"/>
    <w:rsid w:val="00966018"/>
    <w:rsid w:val="00970B05"/>
    <w:rsid w:val="00971C58"/>
    <w:rsid w:val="00980905"/>
    <w:rsid w:val="00984F69"/>
    <w:rsid w:val="009857E4"/>
    <w:rsid w:val="009858F0"/>
    <w:rsid w:val="00986BBC"/>
    <w:rsid w:val="009944F8"/>
    <w:rsid w:val="00994B25"/>
    <w:rsid w:val="00994DFB"/>
    <w:rsid w:val="009A3953"/>
    <w:rsid w:val="009A79D4"/>
    <w:rsid w:val="009B13FC"/>
    <w:rsid w:val="009B1997"/>
    <w:rsid w:val="009C0B80"/>
    <w:rsid w:val="009C3CF0"/>
    <w:rsid w:val="009C6E55"/>
    <w:rsid w:val="009C715E"/>
    <w:rsid w:val="009D03A4"/>
    <w:rsid w:val="009D07FE"/>
    <w:rsid w:val="009D553A"/>
    <w:rsid w:val="009D7FD6"/>
    <w:rsid w:val="009E20C1"/>
    <w:rsid w:val="009E26E9"/>
    <w:rsid w:val="009E4494"/>
    <w:rsid w:val="009E5585"/>
    <w:rsid w:val="009E7A87"/>
    <w:rsid w:val="009E7BB2"/>
    <w:rsid w:val="009F3D3C"/>
    <w:rsid w:val="009F64A6"/>
    <w:rsid w:val="00A003EE"/>
    <w:rsid w:val="00A042A4"/>
    <w:rsid w:val="00A067D6"/>
    <w:rsid w:val="00A10655"/>
    <w:rsid w:val="00A11F04"/>
    <w:rsid w:val="00A11F67"/>
    <w:rsid w:val="00A13557"/>
    <w:rsid w:val="00A1663D"/>
    <w:rsid w:val="00A23D06"/>
    <w:rsid w:val="00A24594"/>
    <w:rsid w:val="00A24733"/>
    <w:rsid w:val="00A25F25"/>
    <w:rsid w:val="00A27DBE"/>
    <w:rsid w:val="00A30E62"/>
    <w:rsid w:val="00A3146D"/>
    <w:rsid w:val="00A33022"/>
    <w:rsid w:val="00A351A5"/>
    <w:rsid w:val="00A4227B"/>
    <w:rsid w:val="00A4253B"/>
    <w:rsid w:val="00A45CDA"/>
    <w:rsid w:val="00A50464"/>
    <w:rsid w:val="00A516A7"/>
    <w:rsid w:val="00A635E1"/>
    <w:rsid w:val="00A636EF"/>
    <w:rsid w:val="00A67860"/>
    <w:rsid w:val="00A709E2"/>
    <w:rsid w:val="00A727DF"/>
    <w:rsid w:val="00A7412E"/>
    <w:rsid w:val="00A74BF9"/>
    <w:rsid w:val="00A81A45"/>
    <w:rsid w:val="00A82006"/>
    <w:rsid w:val="00A86C6D"/>
    <w:rsid w:val="00A8739E"/>
    <w:rsid w:val="00A9360A"/>
    <w:rsid w:val="00AB2866"/>
    <w:rsid w:val="00AB2FDC"/>
    <w:rsid w:val="00AB6BDD"/>
    <w:rsid w:val="00AC6CCE"/>
    <w:rsid w:val="00AD0B04"/>
    <w:rsid w:val="00AE0C46"/>
    <w:rsid w:val="00AE1368"/>
    <w:rsid w:val="00AE16A0"/>
    <w:rsid w:val="00AE1B42"/>
    <w:rsid w:val="00AE5043"/>
    <w:rsid w:val="00AE5B61"/>
    <w:rsid w:val="00AE6452"/>
    <w:rsid w:val="00AF2E6B"/>
    <w:rsid w:val="00AF4115"/>
    <w:rsid w:val="00AF6567"/>
    <w:rsid w:val="00B0189D"/>
    <w:rsid w:val="00B2070D"/>
    <w:rsid w:val="00B20AED"/>
    <w:rsid w:val="00B22376"/>
    <w:rsid w:val="00B225FB"/>
    <w:rsid w:val="00B2286D"/>
    <w:rsid w:val="00B23D80"/>
    <w:rsid w:val="00B27FB2"/>
    <w:rsid w:val="00B35469"/>
    <w:rsid w:val="00B40B83"/>
    <w:rsid w:val="00B41106"/>
    <w:rsid w:val="00B42241"/>
    <w:rsid w:val="00B46137"/>
    <w:rsid w:val="00B46546"/>
    <w:rsid w:val="00B47F96"/>
    <w:rsid w:val="00B5088D"/>
    <w:rsid w:val="00B55478"/>
    <w:rsid w:val="00B555DD"/>
    <w:rsid w:val="00B60361"/>
    <w:rsid w:val="00B61F43"/>
    <w:rsid w:val="00B62D95"/>
    <w:rsid w:val="00B6404B"/>
    <w:rsid w:val="00B65836"/>
    <w:rsid w:val="00B71C03"/>
    <w:rsid w:val="00B72BFB"/>
    <w:rsid w:val="00B74174"/>
    <w:rsid w:val="00B7586C"/>
    <w:rsid w:val="00B76D7F"/>
    <w:rsid w:val="00B80E4D"/>
    <w:rsid w:val="00B85A27"/>
    <w:rsid w:val="00B92E4C"/>
    <w:rsid w:val="00B92F89"/>
    <w:rsid w:val="00B97A07"/>
    <w:rsid w:val="00BA28B0"/>
    <w:rsid w:val="00BA4F14"/>
    <w:rsid w:val="00BA5D1F"/>
    <w:rsid w:val="00BB11C3"/>
    <w:rsid w:val="00BB27CE"/>
    <w:rsid w:val="00BB5AB4"/>
    <w:rsid w:val="00BB5C03"/>
    <w:rsid w:val="00BB7281"/>
    <w:rsid w:val="00BC12BA"/>
    <w:rsid w:val="00BC158A"/>
    <w:rsid w:val="00BC223C"/>
    <w:rsid w:val="00BC28C5"/>
    <w:rsid w:val="00BC7695"/>
    <w:rsid w:val="00BC7E74"/>
    <w:rsid w:val="00BD2AD5"/>
    <w:rsid w:val="00BD5BEB"/>
    <w:rsid w:val="00BD728E"/>
    <w:rsid w:val="00BE3FBA"/>
    <w:rsid w:val="00BE4DBE"/>
    <w:rsid w:val="00BE63A3"/>
    <w:rsid w:val="00BE7AD9"/>
    <w:rsid w:val="00BF1017"/>
    <w:rsid w:val="00BF1829"/>
    <w:rsid w:val="00BF5243"/>
    <w:rsid w:val="00BF6FB1"/>
    <w:rsid w:val="00C05660"/>
    <w:rsid w:val="00C059B4"/>
    <w:rsid w:val="00C05F36"/>
    <w:rsid w:val="00C15B30"/>
    <w:rsid w:val="00C163EA"/>
    <w:rsid w:val="00C425BD"/>
    <w:rsid w:val="00C45557"/>
    <w:rsid w:val="00C4743C"/>
    <w:rsid w:val="00C51E96"/>
    <w:rsid w:val="00C52BEA"/>
    <w:rsid w:val="00C54175"/>
    <w:rsid w:val="00C56704"/>
    <w:rsid w:val="00C62A24"/>
    <w:rsid w:val="00C67DE3"/>
    <w:rsid w:val="00C72A1A"/>
    <w:rsid w:val="00C7333C"/>
    <w:rsid w:val="00C7365F"/>
    <w:rsid w:val="00C82BDC"/>
    <w:rsid w:val="00C841C0"/>
    <w:rsid w:val="00C846D7"/>
    <w:rsid w:val="00C92D8C"/>
    <w:rsid w:val="00C97F03"/>
    <w:rsid w:val="00CA6124"/>
    <w:rsid w:val="00CA7BB0"/>
    <w:rsid w:val="00CC1D2D"/>
    <w:rsid w:val="00CC7F36"/>
    <w:rsid w:val="00CD7242"/>
    <w:rsid w:val="00CD7D50"/>
    <w:rsid w:val="00CE22AF"/>
    <w:rsid w:val="00CE27EB"/>
    <w:rsid w:val="00CE3296"/>
    <w:rsid w:val="00CE4799"/>
    <w:rsid w:val="00CE5A8E"/>
    <w:rsid w:val="00CE7767"/>
    <w:rsid w:val="00CF1085"/>
    <w:rsid w:val="00CF2ECE"/>
    <w:rsid w:val="00CF7880"/>
    <w:rsid w:val="00D00E17"/>
    <w:rsid w:val="00D02902"/>
    <w:rsid w:val="00D0448B"/>
    <w:rsid w:val="00D066E6"/>
    <w:rsid w:val="00D07365"/>
    <w:rsid w:val="00D10183"/>
    <w:rsid w:val="00D10ACA"/>
    <w:rsid w:val="00D168E1"/>
    <w:rsid w:val="00D16A75"/>
    <w:rsid w:val="00D16D8F"/>
    <w:rsid w:val="00D20C3B"/>
    <w:rsid w:val="00D22A06"/>
    <w:rsid w:val="00D2305F"/>
    <w:rsid w:val="00D23841"/>
    <w:rsid w:val="00D32DF3"/>
    <w:rsid w:val="00D42A00"/>
    <w:rsid w:val="00D438DF"/>
    <w:rsid w:val="00D451BA"/>
    <w:rsid w:val="00D4609A"/>
    <w:rsid w:val="00D46BB8"/>
    <w:rsid w:val="00D47345"/>
    <w:rsid w:val="00D47A6A"/>
    <w:rsid w:val="00D51967"/>
    <w:rsid w:val="00D51A17"/>
    <w:rsid w:val="00D52B94"/>
    <w:rsid w:val="00D543F6"/>
    <w:rsid w:val="00D55E34"/>
    <w:rsid w:val="00D56F6B"/>
    <w:rsid w:val="00D60956"/>
    <w:rsid w:val="00D61D02"/>
    <w:rsid w:val="00D6367A"/>
    <w:rsid w:val="00D7021D"/>
    <w:rsid w:val="00D74928"/>
    <w:rsid w:val="00D8092A"/>
    <w:rsid w:val="00D83BF6"/>
    <w:rsid w:val="00D84BDA"/>
    <w:rsid w:val="00D853B1"/>
    <w:rsid w:val="00D85DF4"/>
    <w:rsid w:val="00D9287F"/>
    <w:rsid w:val="00D93E5D"/>
    <w:rsid w:val="00D95BE5"/>
    <w:rsid w:val="00D97E62"/>
    <w:rsid w:val="00DA1747"/>
    <w:rsid w:val="00DA5863"/>
    <w:rsid w:val="00DC7D73"/>
    <w:rsid w:val="00DD00A3"/>
    <w:rsid w:val="00DD193D"/>
    <w:rsid w:val="00DD29C9"/>
    <w:rsid w:val="00DD2FF9"/>
    <w:rsid w:val="00DD43AF"/>
    <w:rsid w:val="00DE119E"/>
    <w:rsid w:val="00DE1328"/>
    <w:rsid w:val="00DE39F3"/>
    <w:rsid w:val="00DE40BC"/>
    <w:rsid w:val="00DE5A3F"/>
    <w:rsid w:val="00DE7212"/>
    <w:rsid w:val="00DE775F"/>
    <w:rsid w:val="00DF0097"/>
    <w:rsid w:val="00DF2F25"/>
    <w:rsid w:val="00DF3728"/>
    <w:rsid w:val="00DF69B7"/>
    <w:rsid w:val="00E037F9"/>
    <w:rsid w:val="00E06D70"/>
    <w:rsid w:val="00E10D36"/>
    <w:rsid w:val="00E1262F"/>
    <w:rsid w:val="00E20F2B"/>
    <w:rsid w:val="00E22B66"/>
    <w:rsid w:val="00E252B0"/>
    <w:rsid w:val="00E25CCC"/>
    <w:rsid w:val="00E30094"/>
    <w:rsid w:val="00E31267"/>
    <w:rsid w:val="00E331D7"/>
    <w:rsid w:val="00E36D69"/>
    <w:rsid w:val="00E42850"/>
    <w:rsid w:val="00E42FEF"/>
    <w:rsid w:val="00E50706"/>
    <w:rsid w:val="00E62A34"/>
    <w:rsid w:val="00E74665"/>
    <w:rsid w:val="00E852B9"/>
    <w:rsid w:val="00E86A2E"/>
    <w:rsid w:val="00E90642"/>
    <w:rsid w:val="00E94D61"/>
    <w:rsid w:val="00EA2536"/>
    <w:rsid w:val="00EA3B2F"/>
    <w:rsid w:val="00EB3EF7"/>
    <w:rsid w:val="00EC0633"/>
    <w:rsid w:val="00EC12E9"/>
    <w:rsid w:val="00EC3A43"/>
    <w:rsid w:val="00ED09C7"/>
    <w:rsid w:val="00ED1E17"/>
    <w:rsid w:val="00ED550F"/>
    <w:rsid w:val="00ED6A23"/>
    <w:rsid w:val="00EE1C4E"/>
    <w:rsid w:val="00EE637F"/>
    <w:rsid w:val="00EF1132"/>
    <w:rsid w:val="00EF2010"/>
    <w:rsid w:val="00EF3F09"/>
    <w:rsid w:val="00EF6A23"/>
    <w:rsid w:val="00F00915"/>
    <w:rsid w:val="00F020FE"/>
    <w:rsid w:val="00F06B17"/>
    <w:rsid w:val="00F06DFC"/>
    <w:rsid w:val="00F0724B"/>
    <w:rsid w:val="00F1192F"/>
    <w:rsid w:val="00F11D57"/>
    <w:rsid w:val="00F1209D"/>
    <w:rsid w:val="00F1392A"/>
    <w:rsid w:val="00F146A3"/>
    <w:rsid w:val="00F172FF"/>
    <w:rsid w:val="00F17631"/>
    <w:rsid w:val="00F17EDD"/>
    <w:rsid w:val="00F2372B"/>
    <w:rsid w:val="00F23E97"/>
    <w:rsid w:val="00F25B9B"/>
    <w:rsid w:val="00F3024F"/>
    <w:rsid w:val="00F30C7B"/>
    <w:rsid w:val="00F32A3A"/>
    <w:rsid w:val="00F34D6F"/>
    <w:rsid w:val="00F36661"/>
    <w:rsid w:val="00F428E8"/>
    <w:rsid w:val="00F505F3"/>
    <w:rsid w:val="00F57C5B"/>
    <w:rsid w:val="00F627CB"/>
    <w:rsid w:val="00F648E8"/>
    <w:rsid w:val="00F66C3B"/>
    <w:rsid w:val="00F75558"/>
    <w:rsid w:val="00F76F3D"/>
    <w:rsid w:val="00F808B7"/>
    <w:rsid w:val="00F83DE3"/>
    <w:rsid w:val="00F85CBC"/>
    <w:rsid w:val="00F8676D"/>
    <w:rsid w:val="00F86C48"/>
    <w:rsid w:val="00F955C7"/>
    <w:rsid w:val="00FA2056"/>
    <w:rsid w:val="00FA4905"/>
    <w:rsid w:val="00FA739F"/>
    <w:rsid w:val="00FA7E21"/>
    <w:rsid w:val="00FB05C3"/>
    <w:rsid w:val="00FB257D"/>
    <w:rsid w:val="00FC03B9"/>
    <w:rsid w:val="00FC2A84"/>
    <w:rsid w:val="00FC3831"/>
    <w:rsid w:val="00FD2FC8"/>
    <w:rsid w:val="00FD4068"/>
    <w:rsid w:val="00FD655E"/>
    <w:rsid w:val="00FE108F"/>
    <w:rsid w:val="00FE3A26"/>
    <w:rsid w:val="3030272D"/>
    <w:rsid w:val="404AFAC8"/>
    <w:rsid w:val="54AEC580"/>
    <w:rsid w:val="56F14607"/>
    <w:rsid w:val="7E7DB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F3D0"/>
  <w15:chartTrackingRefBased/>
  <w15:docId w15:val="{AD82647E-8FED-4144-AFBB-5D6BE8B1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C6121"/>
    <w:pPr>
      <w:keepNext/>
      <w:tabs>
        <w:tab w:val="left" w:pos="5400"/>
      </w:tabs>
      <w:spacing w:after="0" w:line="240" w:lineRule="auto"/>
      <w:outlineLvl w:val="8"/>
    </w:pPr>
    <w:rPr>
      <w:rFonts w:ascii="Times New Roman" w:eastAsia="Times New Roman" w:hAnsi="Times New Roman" w:cs="Times New Roman"/>
      <w:b/>
      <w:bCs/>
      <w:iCs/>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C6121"/>
    <w:rPr>
      <w:rFonts w:ascii="Times New Roman" w:eastAsia="Times New Roman" w:hAnsi="Times New Roman" w:cs="Times New Roman"/>
      <w:b/>
      <w:bCs/>
      <w:iCs/>
      <w:sz w:val="38"/>
      <w:szCs w:val="20"/>
    </w:rPr>
  </w:style>
  <w:style w:type="paragraph" w:styleId="Header">
    <w:name w:val="header"/>
    <w:basedOn w:val="Normal"/>
    <w:link w:val="HeaderChar"/>
    <w:rsid w:val="006C6121"/>
    <w:pPr>
      <w:tabs>
        <w:tab w:val="center" w:pos="4153"/>
        <w:tab w:val="right" w:pos="8306"/>
      </w:tabs>
      <w:spacing w:after="0" w:line="240" w:lineRule="auto"/>
    </w:pPr>
    <w:rPr>
      <w:rFonts w:ascii="Times New Roman" w:eastAsia="Times New Roman" w:hAnsi="Times New Roman" w:cs="Times New Roman"/>
      <w:b/>
      <w:i/>
      <w:sz w:val="28"/>
      <w:szCs w:val="20"/>
    </w:rPr>
  </w:style>
  <w:style w:type="character" w:customStyle="1" w:styleId="HeaderChar">
    <w:name w:val="Header Char"/>
    <w:basedOn w:val="DefaultParagraphFont"/>
    <w:link w:val="Header"/>
    <w:rsid w:val="006C6121"/>
    <w:rPr>
      <w:rFonts w:ascii="Times New Roman" w:eastAsia="Times New Roman" w:hAnsi="Times New Roman" w:cs="Times New Roman"/>
      <w:b/>
      <w:i/>
      <w:sz w:val="28"/>
      <w:szCs w:val="20"/>
    </w:rPr>
  </w:style>
  <w:style w:type="character" w:styleId="Hyperlink">
    <w:name w:val="Hyperlink"/>
    <w:rsid w:val="006C6121"/>
    <w:rPr>
      <w:color w:val="0000FF"/>
      <w:u w:val="single"/>
    </w:rPr>
  </w:style>
  <w:style w:type="paragraph" w:styleId="BalloonText">
    <w:name w:val="Balloon Text"/>
    <w:basedOn w:val="Normal"/>
    <w:link w:val="BalloonTextChar"/>
    <w:uiPriority w:val="99"/>
    <w:semiHidden/>
    <w:unhideWhenUsed/>
    <w:rsid w:val="00E3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D7"/>
    <w:rPr>
      <w:rFonts w:ascii="Segoe UI" w:hAnsi="Segoe UI" w:cs="Segoe UI"/>
      <w:sz w:val="18"/>
      <w:szCs w:val="18"/>
    </w:rPr>
  </w:style>
  <w:style w:type="paragraph" w:styleId="Footer">
    <w:name w:val="footer"/>
    <w:basedOn w:val="Normal"/>
    <w:link w:val="FooterChar"/>
    <w:uiPriority w:val="99"/>
    <w:unhideWhenUsed/>
    <w:rsid w:val="00741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FA"/>
  </w:style>
  <w:style w:type="paragraph" w:styleId="ListParagraph">
    <w:name w:val="List Paragraph"/>
    <w:basedOn w:val="Normal"/>
    <w:uiPriority w:val="34"/>
    <w:qFormat/>
    <w:rsid w:val="00D451BA"/>
    <w:pPr>
      <w:ind w:left="720"/>
      <w:contextualSpacing/>
    </w:pPr>
  </w:style>
  <w:style w:type="paragraph" w:styleId="PlainText">
    <w:name w:val="Plain Text"/>
    <w:basedOn w:val="Normal"/>
    <w:link w:val="PlainTextChar"/>
    <w:uiPriority w:val="99"/>
    <w:unhideWhenUsed/>
    <w:rsid w:val="00343C8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C8C"/>
    <w:rPr>
      <w:rFonts w:ascii="Calibri" w:hAnsi="Calibri"/>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E7212"/>
    <w:pPr>
      <w:spacing w:after="0" w:line="240" w:lineRule="auto"/>
    </w:pPr>
    <w:rPr>
      <w:rFonts w:ascii="Calibri" w:hAnsi="Calibri" w:cs="Calibri"/>
      <w:lang w:eastAsia="en-GB"/>
    </w:rPr>
  </w:style>
  <w:style w:type="character" w:customStyle="1" w:styleId="apple-converted-space">
    <w:name w:val="apple-converted-space"/>
    <w:basedOn w:val="DefaultParagraphFont"/>
    <w:rsid w:val="00DE7212"/>
  </w:style>
  <w:style w:type="character" w:styleId="Emphasis">
    <w:name w:val="Emphasis"/>
    <w:basedOn w:val="DefaultParagraphFont"/>
    <w:uiPriority w:val="20"/>
    <w:qFormat/>
    <w:rsid w:val="00DE7212"/>
    <w:rPr>
      <w:i/>
      <w:iCs/>
    </w:rPr>
  </w:style>
  <w:style w:type="character" w:styleId="UnresolvedMention">
    <w:name w:val="Unresolved Mention"/>
    <w:basedOn w:val="DefaultParagraphFont"/>
    <w:uiPriority w:val="99"/>
    <w:semiHidden/>
    <w:unhideWhenUsed/>
    <w:rsid w:val="00216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3926">
      <w:bodyDiv w:val="1"/>
      <w:marLeft w:val="0"/>
      <w:marRight w:val="0"/>
      <w:marTop w:val="0"/>
      <w:marBottom w:val="0"/>
      <w:divBdr>
        <w:top w:val="none" w:sz="0" w:space="0" w:color="auto"/>
        <w:left w:val="none" w:sz="0" w:space="0" w:color="auto"/>
        <w:bottom w:val="none" w:sz="0" w:space="0" w:color="auto"/>
        <w:right w:val="none" w:sz="0" w:space="0" w:color="auto"/>
      </w:divBdr>
      <w:divsChild>
        <w:div w:id="45713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0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0595">
      <w:bodyDiv w:val="1"/>
      <w:marLeft w:val="0"/>
      <w:marRight w:val="0"/>
      <w:marTop w:val="0"/>
      <w:marBottom w:val="0"/>
      <w:divBdr>
        <w:top w:val="none" w:sz="0" w:space="0" w:color="auto"/>
        <w:left w:val="none" w:sz="0" w:space="0" w:color="auto"/>
        <w:bottom w:val="none" w:sz="0" w:space="0" w:color="auto"/>
        <w:right w:val="none" w:sz="0" w:space="0" w:color="auto"/>
      </w:divBdr>
    </w:div>
    <w:div w:id="790781153">
      <w:bodyDiv w:val="1"/>
      <w:marLeft w:val="0"/>
      <w:marRight w:val="0"/>
      <w:marTop w:val="0"/>
      <w:marBottom w:val="0"/>
      <w:divBdr>
        <w:top w:val="none" w:sz="0" w:space="0" w:color="auto"/>
        <w:left w:val="none" w:sz="0" w:space="0" w:color="auto"/>
        <w:bottom w:val="none" w:sz="0" w:space="0" w:color="auto"/>
        <w:right w:val="none" w:sz="0" w:space="0" w:color="auto"/>
      </w:divBdr>
    </w:div>
    <w:div w:id="860245393">
      <w:bodyDiv w:val="1"/>
      <w:marLeft w:val="0"/>
      <w:marRight w:val="0"/>
      <w:marTop w:val="0"/>
      <w:marBottom w:val="0"/>
      <w:divBdr>
        <w:top w:val="none" w:sz="0" w:space="0" w:color="auto"/>
        <w:left w:val="none" w:sz="0" w:space="0" w:color="auto"/>
        <w:bottom w:val="none" w:sz="0" w:space="0" w:color="auto"/>
        <w:right w:val="none" w:sz="0" w:space="0" w:color="auto"/>
      </w:divBdr>
    </w:div>
    <w:div w:id="1662614377">
      <w:bodyDiv w:val="1"/>
      <w:marLeft w:val="0"/>
      <w:marRight w:val="0"/>
      <w:marTop w:val="0"/>
      <w:marBottom w:val="0"/>
      <w:divBdr>
        <w:top w:val="none" w:sz="0" w:space="0" w:color="auto"/>
        <w:left w:val="none" w:sz="0" w:space="0" w:color="auto"/>
        <w:bottom w:val="none" w:sz="0" w:space="0" w:color="auto"/>
        <w:right w:val="none" w:sz="0" w:space="0" w:color="auto"/>
      </w:divBdr>
    </w:div>
    <w:div w:id="20433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ramshottandliphookndp.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 Ofplan</dc:creator>
  <cp:keywords/>
  <dc:description/>
  <cp:lastModifiedBy>NDPAdmin</cp:lastModifiedBy>
  <cp:revision>44</cp:revision>
  <cp:lastPrinted>2018-04-24T09:00:00Z</cp:lastPrinted>
  <dcterms:created xsi:type="dcterms:W3CDTF">2019-09-17T12:48:00Z</dcterms:created>
  <dcterms:modified xsi:type="dcterms:W3CDTF">2019-11-14T11:19:00Z</dcterms:modified>
</cp:coreProperties>
</file>